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ECA" w:rsidRPr="00F743CD" w:rsidRDefault="00F63F37">
      <w:pPr>
        <w:spacing w:after="0"/>
        <w:ind w:left="120"/>
        <w:jc w:val="center"/>
        <w:rPr>
          <w:lang w:val="ru-RU"/>
        </w:rPr>
      </w:pPr>
      <w:bookmarkStart w:id="0" w:name="block-14737472"/>
      <w:r w:rsidRPr="00F63F37">
        <w:rPr>
          <w:rFonts w:ascii="Times New Roman" w:hAnsi="Times New Roman"/>
          <w:b/>
          <w:noProof/>
          <w:color w:val="000000"/>
          <w:lang w:val="ru-RU" w:eastAsia="ru-RU"/>
        </w:rPr>
        <w:drawing>
          <wp:inline distT="0" distB="0" distL="0" distR="0">
            <wp:extent cx="6645910" cy="91426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142687"/>
                    </a:xfrm>
                    <a:prstGeom prst="rect">
                      <a:avLst/>
                    </a:prstGeom>
                    <a:noFill/>
                    <a:ln>
                      <a:noFill/>
                    </a:ln>
                  </pic:spPr>
                </pic:pic>
              </a:graphicData>
            </a:graphic>
          </wp:inline>
        </w:drawing>
      </w:r>
    </w:p>
    <w:p w:rsidR="00347ECA" w:rsidRPr="00F743CD" w:rsidRDefault="00836D65" w:rsidP="00F63F37">
      <w:pPr>
        <w:spacing w:after="0"/>
        <w:rPr>
          <w:lang w:val="ru-RU"/>
        </w:rPr>
      </w:pPr>
      <w:bookmarkStart w:id="1" w:name="_GoBack"/>
      <w:bookmarkEnd w:id="1"/>
      <w:r w:rsidRPr="00F743CD">
        <w:rPr>
          <w:rFonts w:ascii="Times New Roman" w:hAnsi="Times New Roman"/>
          <w:b/>
          <w:color w:val="000000"/>
          <w:lang w:val="ru-RU"/>
        </w:rPr>
        <w:t xml:space="preserve"> ‌</w:t>
      </w:r>
      <w:r w:rsidRPr="00F743CD">
        <w:rPr>
          <w:rFonts w:ascii="Times New Roman" w:hAnsi="Times New Roman"/>
          <w:color w:val="000000"/>
          <w:lang w:val="ru-RU"/>
        </w:rPr>
        <w:t>​</w:t>
      </w:r>
    </w:p>
    <w:p w:rsidR="00347ECA" w:rsidRPr="00F743CD" w:rsidRDefault="00347ECA">
      <w:pPr>
        <w:spacing w:after="0"/>
        <w:ind w:left="120"/>
        <w:rPr>
          <w:lang w:val="ru-RU"/>
        </w:rPr>
      </w:pPr>
    </w:p>
    <w:p w:rsidR="00347ECA" w:rsidRPr="00F743CD" w:rsidRDefault="00347ECA">
      <w:pPr>
        <w:rPr>
          <w:lang w:val="ru-RU"/>
        </w:rPr>
        <w:sectPr w:rsidR="00347ECA" w:rsidRPr="00F743CD" w:rsidSect="00F743CD">
          <w:type w:val="continuous"/>
          <w:pgSz w:w="11906" w:h="16383"/>
          <w:pgMar w:top="720" w:right="720" w:bottom="720" w:left="720" w:header="720" w:footer="720" w:gutter="0"/>
          <w:cols w:space="720"/>
        </w:sectPr>
      </w:pPr>
    </w:p>
    <w:p w:rsidR="00347ECA" w:rsidRPr="00F743CD" w:rsidRDefault="00836D65">
      <w:pPr>
        <w:spacing w:after="0" w:line="264" w:lineRule="auto"/>
        <w:ind w:left="120"/>
        <w:jc w:val="both"/>
        <w:rPr>
          <w:lang w:val="ru-RU"/>
        </w:rPr>
      </w:pPr>
      <w:bookmarkStart w:id="2" w:name="block-14737473"/>
      <w:bookmarkEnd w:id="0"/>
      <w:r w:rsidRPr="00F743CD">
        <w:rPr>
          <w:rFonts w:ascii="Times New Roman" w:hAnsi="Times New Roman"/>
          <w:b/>
          <w:color w:val="000000"/>
          <w:lang w:val="ru-RU"/>
        </w:rPr>
        <w:lastRenderedPageBreak/>
        <w:t>ПОЯСНИТЕЛЬНАЯ ЗАПИСКА</w:t>
      </w:r>
    </w:p>
    <w:p w:rsidR="00347ECA" w:rsidRPr="00F743CD" w:rsidRDefault="00836D65">
      <w:pPr>
        <w:spacing w:after="0" w:line="264" w:lineRule="auto"/>
        <w:ind w:left="120"/>
        <w:jc w:val="both"/>
        <w:rPr>
          <w:lang w:val="ru-RU"/>
        </w:rPr>
      </w:pPr>
      <w:r w:rsidRPr="00F743CD">
        <w:rPr>
          <w:rFonts w:ascii="Times New Roman" w:hAnsi="Times New Roman"/>
          <w:color w:val="000000"/>
          <w:lang w:val="ru-RU"/>
        </w:rPr>
        <w:t>​</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Изучение химии: </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347ECA" w:rsidRPr="00F743CD" w:rsidRDefault="00836D65">
      <w:pPr>
        <w:spacing w:after="0" w:line="264" w:lineRule="auto"/>
        <w:ind w:firstLine="600"/>
        <w:jc w:val="both"/>
        <w:rPr>
          <w:lang w:val="ru-RU"/>
        </w:rPr>
      </w:pPr>
      <w:r w:rsidRPr="00F743CD">
        <w:rPr>
          <w:rFonts w:ascii="Calibri" w:hAnsi="Calibri"/>
          <w:color w:val="000000"/>
          <w:lang w:val="ru-RU"/>
        </w:rPr>
        <w:t>–</w:t>
      </w:r>
      <w:r w:rsidRPr="00F743CD">
        <w:rPr>
          <w:rFonts w:ascii="Times New Roman" w:hAnsi="Times New Roman"/>
          <w:color w:val="000000"/>
          <w:lang w:val="ru-RU"/>
        </w:rPr>
        <w:t xml:space="preserve"> атомно­-молекулярного учения как основы всего естествознания;</w:t>
      </w:r>
    </w:p>
    <w:p w:rsidR="00347ECA" w:rsidRPr="00F743CD" w:rsidRDefault="00836D65">
      <w:pPr>
        <w:spacing w:after="0" w:line="264" w:lineRule="auto"/>
        <w:ind w:firstLine="600"/>
        <w:jc w:val="both"/>
        <w:rPr>
          <w:lang w:val="ru-RU"/>
        </w:rPr>
      </w:pPr>
      <w:r w:rsidRPr="00F743CD">
        <w:rPr>
          <w:rFonts w:ascii="Calibri" w:hAnsi="Calibri"/>
          <w:color w:val="000000"/>
          <w:lang w:val="ru-RU"/>
        </w:rPr>
        <w:t>–</w:t>
      </w:r>
      <w:r w:rsidRPr="00F743CD">
        <w:rPr>
          <w:rFonts w:ascii="Times New Roman" w:hAnsi="Times New Roman"/>
          <w:color w:val="000000"/>
          <w:lang w:val="ru-RU"/>
        </w:rPr>
        <w:t xml:space="preserve"> Периодического закона Д. И. Менделеева как основного закона химии;</w:t>
      </w:r>
    </w:p>
    <w:p w:rsidR="00347ECA" w:rsidRPr="00F743CD" w:rsidRDefault="00836D65">
      <w:pPr>
        <w:spacing w:after="0" w:line="264" w:lineRule="auto"/>
        <w:ind w:firstLine="600"/>
        <w:jc w:val="both"/>
        <w:rPr>
          <w:lang w:val="ru-RU"/>
        </w:rPr>
      </w:pPr>
      <w:r w:rsidRPr="00F743CD">
        <w:rPr>
          <w:rFonts w:ascii="Calibri" w:hAnsi="Calibri"/>
          <w:color w:val="000000"/>
          <w:lang w:val="ru-RU"/>
        </w:rPr>
        <w:t>–</w:t>
      </w:r>
      <w:r w:rsidRPr="00F743CD">
        <w:rPr>
          <w:rFonts w:ascii="Times New Roman" w:hAnsi="Times New Roman"/>
          <w:color w:val="000000"/>
          <w:lang w:val="ru-RU"/>
        </w:rPr>
        <w:t xml:space="preserve"> учения о строении атома и химической связи;</w:t>
      </w:r>
    </w:p>
    <w:p w:rsidR="00347ECA" w:rsidRPr="00F743CD" w:rsidRDefault="00836D65">
      <w:pPr>
        <w:spacing w:after="0" w:line="264" w:lineRule="auto"/>
        <w:ind w:firstLine="600"/>
        <w:jc w:val="both"/>
        <w:rPr>
          <w:lang w:val="ru-RU"/>
        </w:rPr>
      </w:pPr>
      <w:r w:rsidRPr="00F743CD">
        <w:rPr>
          <w:rFonts w:ascii="Calibri" w:hAnsi="Calibri"/>
          <w:color w:val="000000"/>
          <w:lang w:val="ru-RU"/>
        </w:rPr>
        <w:t>–</w:t>
      </w:r>
      <w:r w:rsidRPr="00F743CD">
        <w:rPr>
          <w:rFonts w:ascii="Times New Roman" w:hAnsi="Times New Roman"/>
          <w:color w:val="000000"/>
          <w:lang w:val="ru-RU"/>
        </w:rPr>
        <w:t xml:space="preserve"> представлений об электролитической диссоциации веществ в растворах.</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lastRenderedPageBreak/>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При изучении химии на уровне основного общего образования важное значение приобрели такие цели, как:</w:t>
      </w:r>
    </w:p>
    <w:p w:rsidR="00347ECA" w:rsidRPr="00F743CD" w:rsidRDefault="00836D65">
      <w:pPr>
        <w:spacing w:after="0" w:line="264" w:lineRule="auto"/>
        <w:ind w:firstLine="600"/>
        <w:jc w:val="both"/>
        <w:rPr>
          <w:lang w:val="ru-RU"/>
        </w:rPr>
      </w:pPr>
      <w:r w:rsidRPr="00F743CD">
        <w:rPr>
          <w:rFonts w:ascii="Calibri" w:hAnsi="Calibri"/>
          <w:color w:val="000000"/>
          <w:lang w:val="ru-RU"/>
        </w:rPr>
        <w:t>–</w:t>
      </w:r>
      <w:r w:rsidRPr="00F743CD">
        <w:rPr>
          <w:rFonts w:ascii="Times New Roman" w:hAnsi="Times New Roman"/>
          <w:color w:val="000000"/>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347ECA" w:rsidRPr="00F743CD" w:rsidRDefault="00836D65">
      <w:pPr>
        <w:spacing w:after="0" w:line="264" w:lineRule="auto"/>
        <w:ind w:firstLine="600"/>
        <w:jc w:val="both"/>
        <w:rPr>
          <w:lang w:val="ru-RU"/>
        </w:rPr>
      </w:pPr>
      <w:r w:rsidRPr="00F743CD">
        <w:rPr>
          <w:rFonts w:ascii="Calibri" w:hAnsi="Calibri"/>
          <w:color w:val="000000"/>
          <w:lang w:val="ru-RU"/>
        </w:rPr>
        <w:t>–</w:t>
      </w:r>
      <w:r w:rsidRPr="00F743CD">
        <w:rPr>
          <w:rFonts w:ascii="Times New Roman" w:hAnsi="Times New Roman"/>
          <w:color w:val="000000"/>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347ECA" w:rsidRPr="00F743CD" w:rsidRDefault="00836D65">
      <w:pPr>
        <w:spacing w:after="0" w:line="264" w:lineRule="auto"/>
        <w:ind w:firstLine="600"/>
        <w:jc w:val="both"/>
        <w:rPr>
          <w:lang w:val="ru-RU"/>
        </w:rPr>
      </w:pPr>
      <w:r w:rsidRPr="00F743CD">
        <w:rPr>
          <w:rFonts w:ascii="Calibri" w:hAnsi="Calibri"/>
          <w:color w:val="000000"/>
          <w:lang w:val="ru-RU"/>
        </w:rPr>
        <w:t>–</w:t>
      </w:r>
      <w:r w:rsidRPr="00F743CD">
        <w:rPr>
          <w:rFonts w:ascii="Times New Roman" w:hAnsi="Times New Roman"/>
          <w:color w:val="000000"/>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47ECA" w:rsidRPr="00F743CD" w:rsidRDefault="00836D65">
      <w:pPr>
        <w:spacing w:after="0" w:line="264" w:lineRule="auto"/>
        <w:ind w:firstLine="600"/>
        <w:jc w:val="both"/>
        <w:rPr>
          <w:lang w:val="ru-RU"/>
        </w:rPr>
      </w:pPr>
      <w:r w:rsidRPr="00F743CD">
        <w:rPr>
          <w:rFonts w:ascii="Calibri" w:hAnsi="Calibri"/>
          <w:color w:val="000000"/>
          <w:lang w:val="ru-RU"/>
        </w:rPr>
        <w:t>–</w:t>
      </w:r>
      <w:r w:rsidRPr="00F743CD">
        <w:rPr>
          <w:rFonts w:ascii="Times New Roman" w:hAnsi="Times New Roman"/>
          <w:color w:val="000000"/>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347ECA" w:rsidRPr="00F743CD" w:rsidRDefault="00836D65">
      <w:pPr>
        <w:spacing w:after="0" w:line="264" w:lineRule="auto"/>
        <w:ind w:firstLine="600"/>
        <w:jc w:val="both"/>
        <w:rPr>
          <w:lang w:val="ru-RU"/>
        </w:rPr>
      </w:pPr>
      <w:r w:rsidRPr="00F743CD">
        <w:rPr>
          <w:rFonts w:ascii="Calibri" w:hAnsi="Calibri"/>
          <w:color w:val="000000"/>
          <w:lang w:val="ru-RU"/>
        </w:rPr>
        <w:t>–</w:t>
      </w:r>
      <w:r w:rsidRPr="00F743CD">
        <w:rPr>
          <w:rFonts w:ascii="Times New Roman" w:hAnsi="Times New Roman"/>
          <w:color w:val="000000"/>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47ECA" w:rsidRPr="00F743CD" w:rsidRDefault="00836D65">
      <w:pPr>
        <w:spacing w:after="0" w:line="264" w:lineRule="auto"/>
        <w:ind w:firstLine="600"/>
        <w:jc w:val="both"/>
        <w:rPr>
          <w:lang w:val="ru-RU"/>
        </w:rPr>
      </w:pPr>
      <w:r w:rsidRPr="00F743CD">
        <w:rPr>
          <w:rFonts w:ascii="Calibri" w:hAnsi="Calibri"/>
          <w:color w:val="333333"/>
          <w:lang w:val="ru-RU"/>
        </w:rPr>
        <w:t>–</w:t>
      </w:r>
      <w:r w:rsidRPr="00F743CD">
        <w:rPr>
          <w:rFonts w:ascii="Times New Roman" w:hAnsi="Times New Roman"/>
          <w:color w:val="000000"/>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w:t>
      </w:r>
      <w:bookmarkStart w:id="3" w:name="9012e5c9-2e66-40e9-9799-caf6f2595164"/>
      <w:r w:rsidRPr="00F743CD">
        <w:rPr>
          <w:rFonts w:ascii="Times New Roman" w:hAnsi="Times New Roman"/>
          <w:color w:val="000000"/>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r w:rsidRPr="00F743CD">
        <w:rPr>
          <w:rFonts w:ascii="Times New Roman" w:hAnsi="Times New Roman"/>
          <w:color w:val="000000"/>
          <w:lang w:val="ru-RU"/>
        </w:rPr>
        <w:t>‌‌</w:t>
      </w:r>
    </w:p>
    <w:p w:rsidR="00347ECA" w:rsidRPr="00F743CD" w:rsidRDefault="00836D65">
      <w:pPr>
        <w:spacing w:after="0" w:line="264" w:lineRule="auto"/>
        <w:ind w:left="120"/>
        <w:jc w:val="both"/>
        <w:rPr>
          <w:lang w:val="ru-RU"/>
        </w:rPr>
      </w:pPr>
      <w:r w:rsidRPr="00F743CD">
        <w:rPr>
          <w:rFonts w:ascii="Times New Roman" w:hAnsi="Times New Roman"/>
          <w:color w:val="000000"/>
          <w:lang w:val="ru-RU"/>
        </w:rPr>
        <w:t>​</w:t>
      </w:r>
    </w:p>
    <w:p w:rsidR="00347ECA" w:rsidRPr="00F743CD" w:rsidRDefault="00836D65">
      <w:pPr>
        <w:spacing w:after="0" w:line="264" w:lineRule="auto"/>
        <w:ind w:left="120"/>
        <w:jc w:val="both"/>
        <w:rPr>
          <w:lang w:val="ru-RU"/>
        </w:rPr>
      </w:pPr>
      <w:r w:rsidRPr="00F743CD">
        <w:rPr>
          <w:rFonts w:ascii="Times New Roman" w:hAnsi="Times New Roman"/>
          <w:color w:val="000000"/>
          <w:lang w:val="ru-RU"/>
        </w:rPr>
        <w:t>‌</w:t>
      </w:r>
    </w:p>
    <w:p w:rsidR="00347ECA" w:rsidRPr="00F743CD" w:rsidRDefault="00347ECA">
      <w:pPr>
        <w:rPr>
          <w:lang w:val="ru-RU"/>
        </w:rPr>
        <w:sectPr w:rsidR="00347ECA" w:rsidRPr="00F743CD" w:rsidSect="00F743CD">
          <w:type w:val="continuous"/>
          <w:pgSz w:w="11906" w:h="16383"/>
          <w:pgMar w:top="720" w:right="720" w:bottom="720" w:left="720" w:header="720" w:footer="720" w:gutter="0"/>
          <w:cols w:space="720"/>
        </w:sectPr>
      </w:pPr>
    </w:p>
    <w:p w:rsidR="00347ECA" w:rsidRPr="00F743CD" w:rsidRDefault="00836D65">
      <w:pPr>
        <w:spacing w:after="0" w:line="264" w:lineRule="auto"/>
        <w:ind w:left="120"/>
        <w:jc w:val="both"/>
        <w:rPr>
          <w:lang w:val="ru-RU"/>
        </w:rPr>
      </w:pPr>
      <w:bookmarkStart w:id="4" w:name="block-14737474"/>
      <w:bookmarkEnd w:id="2"/>
      <w:r w:rsidRPr="00F743CD">
        <w:rPr>
          <w:rFonts w:ascii="Times New Roman" w:hAnsi="Times New Roman"/>
          <w:color w:val="000000"/>
          <w:lang w:val="ru-RU"/>
        </w:rPr>
        <w:lastRenderedPageBreak/>
        <w:t>​</w:t>
      </w:r>
      <w:r w:rsidRPr="00F743CD">
        <w:rPr>
          <w:rFonts w:ascii="Times New Roman" w:hAnsi="Times New Roman"/>
          <w:b/>
          <w:color w:val="000000"/>
          <w:lang w:val="ru-RU"/>
        </w:rPr>
        <w:t>СОДЕРЖАНИЕ ОБУЧЕНИЯ</w:t>
      </w:r>
    </w:p>
    <w:p w:rsidR="00347ECA" w:rsidRPr="00F743CD" w:rsidRDefault="00836D65">
      <w:pPr>
        <w:spacing w:after="0" w:line="264" w:lineRule="auto"/>
        <w:ind w:left="120"/>
        <w:jc w:val="both"/>
        <w:rPr>
          <w:lang w:val="ru-RU"/>
        </w:rPr>
      </w:pPr>
      <w:r w:rsidRPr="00F743CD">
        <w:rPr>
          <w:rFonts w:ascii="Times New Roman" w:hAnsi="Times New Roman"/>
          <w:color w:val="000000"/>
          <w:lang w:val="ru-RU"/>
        </w:rPr>
        <w:t>​</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8 КЛАСС</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Первоначальные химические понятия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Атомы и молекулы. Химические элементы. Символы химических элементов. Простые и сложные вещества. Атомно-молекулярное учение.</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47ECA" w:rsidRPr="00F743CD" w:rsidRDefault="00836D65">
      <w:pPr>
        <w:spacing w:after="0" w:line="264" w:lineRule="auto"/>
        <w:ind w:firstLine="600"/>
        <w:jc w:val="both"/>
        <w:rPr>
          <w:lang w:val="ru-RU"/>
        </w:rPr>
      </w:pPr>
      <w:r w:rsidRPr="00F743CD">
        <w:rPr>
          <w:rFonts w:ascii="Times New Roman" w:hAnsi="Times New Roman"/>
          <w:b/>
          <w:i/>
          <w:color w:val="000000"/>
          <w:lang w:val="ru-RU"/>
        </w:rPr>
        <w:t>Химический эксперимент</w:t>
      </w:r>
      <w:r w:rsidRPr="00F743CD">
        <w:rPr>
          <w:rFonts w:ascii="Times New Roman" w:hAnsi="Times New Roman"/>
          <w:b/>
          <w:color w:val="000000"/>
          <w:lang w:val="ru-RU"/>
        </w:rPr>
        <w:t>:</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w:t>
      </w:r>
      <w:r w:rsidRPr="00F743CD">
        <w:rPr>
          <w:rFonts w:ascii="Times New Roman" w:hAnsi="Times New Roman"/>
          <w:color w:val="000000"/>
          <w:lang w:val="ru-RU"/>
        </w:rPr>
        <w:lastRenderedPageBreak/>
        <w:t>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F743CD">
        <w:rPr>
          <w:rFonts w:ascii="Times New Roman" w:hAnsi="Times New Roman"/>
          <w:color w:val="000000"/>
        </w:rPr>
        <w:t>II</w:t>
      </w:r>
      <w:r w:rsidRPr="00F743CD">
        <w:rPr>
          <w:rFonts w:ascii="Times New Roman" w:hAnsi="Times New Roman"/>
          <w:color w:val="000000"/>
          <w:lang w:val="ru-RU"/>
        </w:rPr>
        <w:t>) при нагревании, взаимодействие железа с раствором соли меди (</w:t>
      </w:r>
      <w:r w:rsidRPr="00F743CD">
        <w:rPr>
          <w:rFonts w:ascii="Times New Roman" w:hAnsi="Times New Roman"/>
          <w:color w:val="000000"/>
        </w:rPr>
        <w:t>II</w:t>
      </w:r>
      <w:r w:rsidRPr="00F743CD">
        <w:rPr>
          <w:rFonts w:ascii="Times New Roman" w:hAnsi="Times New Roman"/>
          <w:color w:val="000000"/>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Важнейшие представители неорганических веществ</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Молярный объём газов. Расчёты по химическим уравнениям.</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Соли. Номенклатура солей. Физические и химические свойства солей. Получение солей.</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Генетическая связь между классами неорганических соединений.</w:t>
      </w:r>
    </w:p>
    <w:p w:rsidR="00347ECA" w:rsidRPr="00F743CD" w:rsidRDefault="00836D65">
      <w:pPr>
        <w:spacing w:after="0" w:line="264" w:lineRule="auto"/>
        <w:ind w:firstLine="600"/>
        <w:jc w:val="both"/>
        <w:rPr>
          <w:lang w:val="ru-RU"/>
        </w:rPr>
      </w:pPr>
      <w:r w:rsidRPr="00F743CD">
        <w:rPr>
          <w:rFonts w:ascii="Times New Roman" w:hAnsi="Times New Roman"/>
          <w:b/>
          <w:i/>
          <w:color w:val="000000"/>
          <w:lang w:val="ru-RU"/>
        </w:rPr>
        <w:t>Химический эксперимент</w:t>
      </w:r>
      <w:r w:rsidRPr="00F743CD">
        <w:rPr>
          <w:rFonts w:ascii="Times New Roman" w:hAnsi="Times New Roman"/>
          <w:b/>
          <w:color w:val="000000"/>
          <w:lang w:val="ru-RU"/>
        </w:rPr>
        <w:t>:</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F743CD">
        <w:rPr>
          <w:rFonts w:ascii="Times New Roman" w:hAnsi="Times New Roman"/>
          <w:color w:val="000000"/>
        </w:rPr>
        <w:t>II</w:t>
      </w:r>
      <w:r w:rsidRPr="00F743CD">
        <w:rPr>
          <w:rFonts w:ascii="Times New Roman" w:hAnsi="Times New Roman"/>
          <w:color w:val="000000"/>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F743CD">
        <w:rPr>
          <w:rFonts w:ascii="Times New Roman" w:hAnsi="Times New Roman"/>
          <w:color w:val="000000"/>
        </w:rPr>
        <w:t>II</w:t>
      </w:r>
      <w:r w:rsidRPr="00F743CD">
        <w:rPr>
          <w:rFonts w:ascii="Times New Roman" w:hAnsi="Times New Roman"/>
          <w:color w:val="000000"/>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w:t>
      </w:r>
      <w:r w:rsidRPr="00F743CD">
        <w:rPr>
          <w:rFonts w:ascii="Times New Roman" w:hAnsi="Times New Roman"/>
          <w:color w:val="000000"/>
          <w:lang w:val="ru-RU"/>
        </w:rPr>
        <w:lastRenderedPageBreak/>
        <w:t>Менделеева. Периоды и группы. Физический смысл порядкового номера, номеров периода и группы элемента.</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Химическая связь. Ковалентная (полярная и неполярная) связь. Электроотрицательность химических элементов. Ионная связь.</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Степень окисления. Окислительно­-восстановительные реакции. Процессы окисления и восстановления. Окислители и восстановители.</w:t>
      </w:r>
    </w:p>
    <w:p w:rsidR="00347ECA" w:rsidRPr="00F743CD" w:rsidRDefault="00836D65">
      <w:pPr>
        <w:spacing w:after="0" w:line="264" w:lineRule="auto"/>
        <w:ind w:firstLine="600"/>
        <w:jc w:val="both"/>
        <w:rPr>
          <w:lang w:val="ru-RU"/>
        </w:rPr>
      </w:pPr>
      <w:r w:rsidRPr="00F743CD">
        <w:rPr>
          <w:rFonts w:ascii="Times New Roman" w:hAnsi="Times New Roman"/>
          <w:b/>
          <w:i/>
          <w:color w:val="000000"/>
          <w:lang w:val="ru-RU"/>
        </w:rPr>
        <w:t>Химический эксперимент</w:t>
      </w:r>
      <w:r w:rsidRPr="00F743CD">
        <w:rPr>
          <w:rFonts w:ascii="Times New Roman" w:hAnsi="Times New Roman"/>
          <w:b/>
          <w:color w:val="000000"/>
          <w:lang w:val="ru-RU"/>
        </w:rPr>
        <w:t>:</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47ECA" w:rsidRPr="00F743CD" w:rsidRDefault="00836D65">
      <w:pPr>
        <w:spacing w:after="0" w:line="264" w:lineRule="auto"/>
        <w:ind w:firstLine="600"/>
        <w:jc w:val="both"/>
        <w:rPr>
          <w:lang w:val="ru-RU"/>
        </w:rPr>
      </w:pPr>
      <w:r w:rsidRPr="00F743CD">
        <w:rPr>
          <w:rFonts w:ascii="Times New Roman" w:hAnsi="Times New Roman"/>
          <w:b/>
          <w:i/>
          <w:color w:val="000000"/>
          <w:lang w:val="ru-RU"/>
        </w:rPr>
        <w:t>Межпредметные связи</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Биология: фотосинтез, дыхание, биосфера.</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География: атмосфера, гидросфера, минералы, горные породы, полезные ископаемые, топливо, водные ресурсы.</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9 КЛАСС</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Вещество и химическая реакция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47ECA" w:rsidRPr="00F743CD" w:rsidRDefault="00836D65">
      <w:pPr>
        <w:spacing w:after="0" w:line="264" w:lineRule="auto"/>
        <w:ind w:firstLine="600"/>
        <w:jc w:val="both"/>
        <w:rPr>
          <w:lang w:val="ru-RU"/>
        </w:rPr>
      </w:pPr>
      <w:r w:rsidRPr="00F743CD">
        <w:rPr>
          <w:rFonts w:ascii="Times New Roman" w:hAnsi="Times New Roman"/>
          <w:b/>
          <w:i/>
          <w:color w:val="000000"/>
          <w:lang w:val="ru-RU"/>
        </w:rPr>
        <w:lastRenderedPageBreak/>
        <w:t>Химический эксперимент</w:t>
      </w:r>
      <w:r w:rsidRPr="00F743CD">
        <w:rPr>
          <w:rFonts w:ascii="Times New Roman" w:hAnsi="Times New Roman"/>
          <w:b/>
          <w:color w:val="000000"/>
          <w:lang w:val="ru-RU"/>
        </w:rPr>
        <w:t>:</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Неметаллы и их соединения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Общая характеристика элементов </w:t>
      </w:r>
      <w:r w:rsidRPr="00F743CD">
        <w:rPr>
          <w:rFonts w:ascii="Times New Roman" w:hAnsi="Times New Roman"/>
          <w:color w:val="000000"/>
        </w:rPr>
        <w:t>VI</w:t>
      </w:r>
      <w:r w:rsidRPr="00F743CD">
        <w:rPr>
          <w:rFonts w:ascii="Times New Roman" w:hAnsi="Times New Roman"/>
          <w:color w:val="000000"/>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Общая характеристика элементов </w:t>
      </w:r>
      <w:r w:rsidRPr="00F743CD">
        <w:rPr>
          <w:rFonts w:ascii="Times New Roman" w:hAnsi="Times New Roman"/>
          <w:color w:val="000000"/>
        </w:rPr>
        <w:t>V</w:t>
      </w:r>
      <w:r w:rsidRPr="00F743CD">
        <w:rPr>
          <w:rFonts w:ascii="Times New Roman" w:hAnsi="Times New Roman"/>
          <w:color w:val="000000"/>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sidRPr="00F743CD">
        <w:rPr>
          <w:rFonts w:ascii="Times New Roman" w:hAnsi="Times New Roman"/>
          <w:color w:val="000000"/>
        </w:rPr>
        <w:t>V</w:t>
      </w:r>
      <w:r w:rsidRPr="00F743CD">
        <w:rPr>
          <w:rFonts w:ascii="Times New Roman" w:hAnsi="Times New Roman"/>
          <w:color w:val="000000"/>
          <w:lang w:val="ru-RU"/>
        </w:rPr>
        <w:t>) и фосфорная кислота, физические и химические свойства, получение. Использование фосфатов в качестве минеральных удобрений.</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Общая характеристика элементов </w:t>
      </w:r>
      <w:r w:rsidRPr="00F743CD">
        <w:rPr>
          <w:rFonts w:ascii="Times New Roman" w:hAnsi="Times New Roman"/>
          <w:color w:val="000000"/>
        </w:rPr>
        <w:t>IV</w:t>
      </w:r>
      <w:r w:rsidRPr="00F743CD">
        <w:rPr>
          <w:rFonts w:ascii="Times New Roman" w:hAnsi="Times New Roman"/>
          <w:color w:val="000000"/>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F743CD">
        <w:rPr>
          <w:rFonts w:ascii="Times New Roman" w:hAnsi="Times New Roman"/>
          <w:color w:val="000000"/>
        </w:rPr>
        <w:t>IV</w:t>
      </w:r>
      <w:r w:rsidRPr="00F743CD">
        <w:rPr>
          <w:rFonts w:ascii="Times New Roman" w:hAnsi="Times New Roman"/>
          <w:color w:val="000000"/>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sidRPr="00F743CD">
        <w:rPr>
          <w:rFonts w:ascii="Times New Roman" w:hAnsi="Times New Roman"/>
          <w:color w:val="000000"/>
        </w:rPr>
        <w:t>IV</w:t>
      </w:r>
      <w:r w:rsidRPr="00F743CD">
        <w:rPr>
          <w:rFonts w:ascii="Times New Roman" w:hAnsi="Times New Roman"/>
          <w:color w:val="000000"/>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47ECA" w:rsidRPr="00F743CD" w:rsidRDefault="00836D65">
      <w:pPr>
        <w:spacing w:after="0" w:line="264" w:lineRule="auto"/>
        <w:ind w:firstLine="600"/>
        <w:jc w:val="both"/>
        <w:rPr>
          <w:lang w:val="ru-RU"/>
        </w:rPr>
      </w:pPr>
      <w:r w:rsidRPr="00F743CD">
        <w:rPr>
          <w:rFonts w:ascii="Times New Roman" w:hAnsi="Times New Roman"/>
          <w:b/>
          <w:i/>
          <w:color w:val="000000"/>
          <w:lang w:val="ru-RU"/>
        </w:rPr>
        <w:t>Химический эксперимент</w:t>
      </w:r>
      <w:r w:rsidRPr="00F743CD">
        <w:rPr>
          <w:rFonts w:ascii="Times New Roman" w:hAnsi="Times New Roman"/>
          <w:b/>
          <w:color w:val="000000"/>
          <w:lang w:val="ru-RU"/>
        </w:rPr>
        <w:t>:</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w:t>
      </w:r>
      <w:r w:rsidRPr="00F743CD">
        <w:rPr>
          <w:rFonts w:ascii="Times New Roman" w:hAnsi="Times New Roman"/>
          <w:color w:val="000000"/>
          <w:lang w:val="ru-RU"/>
        </w:rPr>
        <w:lastRenderedPageBreak/>
        <w:t>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Металлы и их соединения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sidRPr="00F743CD">
        <w:rPr>
          <w:rFonts w:ascii="Times New Roman" w:hAnsi="Times New Roman"/>
          <w:color w:val="000000"/>
        </w:rPr>
        <w:t>II</w:t>
      </w:r>
      <w:r w:rsidRPr="00F743CD">
        <w:rPr>
          <w:rFonts w:ascii="Times New Roman" w:hAnsi="Times New Roman"/>
          <w:color w:val="000000"/>
          <w:lang w:val="ru-RU"/>
        </w:rPr>
        <w:t>) и железа (</w:t>
      </w:r>
      <w:r w:rsidRPr="00F743CD">
        <w:rPr>
          <w:rFonts w:ascii="Times New Roman" w:hAnsi="Times New Roman"/>
          <w:color w:val="000000"/>
        </w:rPr>
        <w:t>III</w:t>
      </w:r>
      <w:r w:rsidRPr="00F743CD">
        <w:rPr>
          <w:rFonts w:ascii="Times New Roman" w:hAnsi="Times New Roman"/>
          <w:color w:val="000000"/>
          <w:lang w:val="ru-RU"/>
        </w:rPr>
        <w:t>), их состав, свойства и получение.</w:t>
      </w:r>
    </w:p>
    <w:p w:rsidR="00347ECA" w:rsidRPr="00F743CD" w:rsidRDefault="00836D65">
      <w:pPr>
        <w:spacing w:after="0" w:line="264" w:lineRule="auto"/>
        <w:ind w:firstLine="600"/>
        <w:jc w:val="both"/>
        <w:rPr>
          <w:lang w:val="ru-RU"/>
        </w:rPr>
      </w:pPr>
      <w:r w:rsidRPr="00F743CD">
        <w:rPr>
          <w:rFonts w:ascii="Times New Roman" w:hAnsi="Times New Roman"/>
          <w:b/>
          <w:i/>
          <w:color w:val="000000"/>
          <w:lang w:val="ru-RU"/>
        </w:rPr>
        <w:t>Химический эксперимент</w:t>
      </w:r>
      <w:r w:rsidRPr="00F743CD">
        <w:rPr>
          <w:rFonts w:ascii="Times New Roman" w:hAnsi="Times New Roman"/>
          <w:b/>
          <w:color w:val="000000"/>
          <w:lang w:val="ru-RU"/>
        </w:rPr>
        <w:t>:</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F743CD">
        <w:rPr>
          <w:rFonts w:ascii="Times New Roman" w:hAnsi="Times New Roman"/>
          <w:color w:val="000000"/>
        </w:rPr>
        <w:t>II</w:t>
      </w:r>
      <w:r w:rsidRPr="00F743CD">
        <w:rPr>
          <w:rFonts w:ascii="Times New Roman" w:hAnsi="Times New Roman"/>
          <w:color w:val="000000"/>
          <w:lang w:val="ru-RU"/>
        </w:rPr>
        <w:t>) и железа (</w:t>
      </w:r>
      <w:r w:rsidRPr="00F743CD">
        <w:rPr>
          <w:rFonts w:ascii="Times New Roman" w:hAnsi="Times New Roman"/>
          <w:color w:val="000000"/>
        </w:rPr>
        <w:t>III</w:t>
      </w:r>
      <w:r w:rsidRPr="00F743CD">
        <w:rPr>
          <w:rFonts w:ascii="Times New Roman" w:hAnsi="Times New Roman"/>
          <w:color w:val="000000"/>
          <w:lang w:val="ru-RU"/>
        </w:rPr>
        <w:t>), меди (</w:t>
      </w:r>
      <w:r w:rsidRPr="00F743CD">
        <w:rPr>
          <w:rFonts w:ascii="Times New Roman" w:hAnsi="Times New Roman"/>
          <w:color w:val="000000"/>
        </w:rPr>
        <w:t>II</w:t>
      </w:r>
      <w:r w:rsidRPr="00F743CD">
        <w:rPr>
          <w:rFonts w:ascii="Times New Roman" w:hAnsi="Times New Roman"/>
          <w:color w:val="000000"/>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Химия и окружающая среда</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47ECA" w:rsidRPr="00F743CD" w:rsidRDefault="00836D65">
      <w:pPr>
        <w:spacing w:after="0" w:line="264" w:lineRule="auto"/>
        <w:ind w:firstLine="600"/>
        <w:jc w:val="both"/>
        <w:rPr>
          <w:lang w:val="ru-RU"/>
        </w:rPr>
      </w:pPr>
      <w:r w:rsidRPr="00F743CD">
        <w:rPr>
          <w:rFonts w:ascii="Times New Roman" w:hAnsi="Times New Roman"/>
          <w:b/>
          <w:i/>
          <w:color w:val="000000"/>
          <w:lang w:val="ru-RU"/>
        </w:rPr>
        <w:t>Химический эксперимент:</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изучение образцов материалов (стекло, сплавы металлов, полимерные материалы).</w:t>
      </w:r>
    </w:p>
    <w:p w:rsidR="00347ECA" w:rsidRPr="00F743CD" w:rsidRDefault="00836D65">
      <w:pPr>
        <w:spacing w:after="0" w:line="264" w:lineRule="auto"/>
        <w:ind w:firstLine="600"/>
        <w:jc w:val="both"/>
        <w:rPr>
          <w:lang w:val="ru-RU"/>
        </w:rPr>
      </w:pPr>
      <w:r w:rsidRPr="00F743CD">
        <w:rPr>
          <w:rFonts w:ascii="Times New Roman" w:hAnsi="Times New Roman"/>
          <w:b/>
          <w:i/>
          <w:color w:val="000000"/>
          <w:lang w:val="ru-RU"/>
        </w:rPr>
        <w:t>Межпредметные связи</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lastRenderedPageBreak/>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Биология: фотосинтез, дыхание, биосфера, экосистема, минеральные удобрения, микроэлементы, макроэлементы, питательные вещества.</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География: атмосфера, гидросфера, минералы, горные породы, полезные ископаемые, топливо, водные ресурсы.</w:t>
      </w:r>
    </w:p>
    <w:p w:rsidR="00347ECA" w:rsidRPr="00F743CD" w:rsidRDefault="00347ECA">
      <w:pPr>
        <w:rPr>
          <w:lang w:val="ru-RU"/>
        </w:rPr>
        <w:sectPr w:rsidR="00347ECA" w:rsidRPr="00F743CD" w:rsidSect="00F743CD">
          <w:type w:val="continuous"/>
          <w:pgSz w:w="11906" w:h="16383"/>
          <w:pgMar w:top="720" w:right="720" w:bottom="720" w:left="720" w:header="720" w:footer="720" w:gutter="0"/>
          <w:cols w:space="720"/>
        </w:sectPr>
      </w:pPr>
    </w:p>
    <w:p w:rsidR="00347ECA" w:rsidRPr="00F743CD" w:rsidRDefault="00836D65">
      <w:pPr>
        <w:spacing w:after="0" w:line="264" w:lineRule="auto"/>
        <w:ind w:left="120"/>
        <w:jc w:val="both"/>
        <w:rPr>
          <w:lang w:val="ru-RU"/>
        </w:rPr>
      </w:pPr>
      <w:bookmarkStart w:id="5" w:name="block-14737476"/>
      <w:bookmarkEnd w:id="4"/>
      <w:r w:rsidRPr="00F743CD">
        <w:rPr>
          <w:rFonts w:ascii="Times New Roman" w:hAnsi="Times New Roman"/>
          <w:b/>
          <w:color w:val="000000"/>
          <w:lang w:val="ru-RU"/>
        </w:rPr>
        <w:lastRenderedPageBreak/>
        <w:t>ПЛАНИРУЕМЫЕ РЕЗУЛЬТАТЫ ОСВОЕНИЯ ПРОГРАММЫ ПО ХИМИИ НА УРОВНЕ ОСНОВНОГО ОБЩЕГО ОБРАЗОВАНИЯ</w:t>
      </w:r>
    </w:p>
    <w:p w:rsidR="00347ECA" w:rsidRPr="00F743CD" w:rsidRDefault="00347ECA">
      <w:pPr>
        <w:spacing w:after="0" w:line="264" w:lineRule="auto"/>
        <w:ind w:left="120"/>
        <w:jc w:val="both"/>
        <w:rPr>
          <w:lang w:val="ru-RU"/>
        </w:rPr>
      </w:pP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ЛИЧНОСТНЫЕ РЕЗУЛЬТАТЫ</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1)патриотического воспитания</w:t>
      </w:r>
      <w:r w:rsidRPr="00F743CD">
        <w:rPr>
          <w:rFonts w:ascii="Times New Roman" w:hAnsi="Times New Roman"/>
          <w:color w:val="000000"/>
          <w:lang w:val="ru-RU"/>
        </w:rPr>
        <w:t>:</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2)гражданского воспитания: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3)ценности научного познания</w:t>
      </w:r>
      <w:r w:rsidRPr="00F743CD">
        <w:rPr>
          <w:rFonts w:ascii="Times New Roman" w:hAnsi="Times New Roman"/>
          <w:color w:val="000000"/>
          <w:lang w:val="ru-RU"/>
        </w:rPr>
        <w:t>:</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347ECA" w:rsidRPr="00F743CD" w:rsidRDefault="00836D65">
      <w:pPr>
        <w:spacing w:after="0" w:line="264" w:lineRule="auto"/>
        <w:ind w:firstLine="600"/>
        <w:jc w:val="both"/>
        <w:rPr>
          <w:lang w:val="ru-RU"/>
        </w:rPr>
      </w:pPr>
      <w:bookmarkStart w:id="6" w:name="_Toc138318759"/>
      <w:bookmarkEnd w:id="6"/>
      <w:r w:rsidRPr="00F743CD">
        <w:rPr>
          <w:rFonts w:ascii="Times New Roman" w:hAnsi="Times New Roman"/>
          <w:b/>
          <w:color w:val="000000"/>
          <w:lang w:val="ru-RU"/>
        </w:rPr>
        <w:t>4)формирования культуры здоровья</w:t>
      </w:r>
      <w:r w:rsidRPr="00F743CD">
        <w:rPr>
          <w:rFonts w:ascii="Times New Roman" w:hAnsi="Times New Roman"/>
          <w:color w:val="000000"/>
          <w:lang w:val="ru-RU"/>
        </w:rPr>
        <w:t>:</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5)трудового воспитания: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lastRenderedPageBreak/>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6)экологического воспитания: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МЕТАПРЕДМЕТНЫЕ РЕЗУЛЬТАТЫ</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Познавательные универсальные учебные действия</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Базовые логические действия: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Базовые исследовательские действия</w:t>
      </w:r>
      <w:r w:rsidRPr="00F743CD">
        <w:rPr>
          <w:rFonts w:ascii="Times New Roman" w:hAnsi="Times New Roman"/>
          <w:color w:val="000000"/>
          <w:lang w:val="ru-RU"/>
        </w:rPr>
        <w:t>:</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Работа с информацией:</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lastRenderedPageBreak/>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Коммуникативные универсальные учебные действия: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Регулятивные универсальные учебные действия:</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347ECA" w:rsidRPr="00F743CD" w:rsidRDefault="00836D65">
      <w:pPr>
        <w:spacing w:after="0" w:line="264" w:lineRule="auto"/>
        <w:ind w:firstLine="600"/>
        <w:jc w:val="both"/>
        <w:rPr>
          <w:lang w:val="ru-RU"/>
        </w:rPr>
      </w:pPr>
      <w:r w:rsidRPr="00F743CD">
        <w:rPr>
          <w:rFonts w:ascii="Times New Roman" w:hAnsi="Times New Roman"/>
          <w:b/>
          <w:color w:val="000000"/>
          <w:lang w:val="ru-RU"/>
        </w:rPr>
        <w:t>ПРЕДМЕТНЫЕ РЕЗУЛЬТАТЫ</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К концу обучения в</w:t>
      </w:r>
      <w:r w:rsidRPr="00F743CD">
        <w:rPr>
          <w:rFonts w:ascii="Times New Roman" w:hAnsi="Times New Roman"/>
          <w:b/>
          <w:color w:val="000000"/>
          <w:lang w:val="ru-RU"/>
        </w:rPr>
        <w:t xml:space="preserve"> 8 классе</w:t>
      </w:r>
      <w:r w:rsidRPr="00F743CD">
        <w:rPr>
          <w:rFonts w:ascii="Times New Roman" w:hAnsi="Times New Roman"/>
          <w:color w:val="000000"/>
          <w:lang w:val="ru-RU"/>
        </w:rPr>
        <w:t xml:space="preserve"> предметные результаты на базовом уровне должны отражать сформированность у обучающихся умений:</w:t>
      </w:r>
    </w:p>
    <w:p w:rsidR="00347ECA" w:rsidRPr="00F743CD" w:rsidRDefault="00836D65">
      <w:pPr>
        <w:numPr>
          <w:ilvl w:val="0"/>
          <w:numId w:val="1"/>
        </w:numPr>
        <w:spacing w:after="0" w:line="264" w:lineRule="auto"/>
        <w:jc w:val="both"/>
        <w:rPr>
          <w:lang w:val="ru-RU"/>
        </w:rPr>
      </w:pPr>
      <w:r w:rsidRPr="00F743CD">
        <w:rPr>
          <w:rFonts w:ascii="Times New Roman" w:hAnsi="Times New Roman"/>
          <w:color w:val="000000"/>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47ECA" w:rsidRPr="00F743CD" w:rsidRDefault="00836D65">
      <w:pPr>
        <w:numPr>
          <w:ilvl w:val="0"/>
          <w:numId w:val="1"/>
        </w:numPr>
        <w:spacing w:after="0" w:line="264" w:lineRule="auto"/>
        <w:jc w:val="both"/>
        <w:rPr>
          <w:lang w:val="ru-RU"/>
        </w:rPr>
      </w:pPr>
      <w:r w:rsidRPr="00F743CD">
        <w:rPr>
          <w:rFonts w:ascii="Times New Roman" w:hAnsi="Times New Roman"/>
          <w:color w:val="000000"/>
          <w:lang w:val="ru-RU"/>
        </w:rPr>
        <w:t>иллюстрировать взаимосвязь основных химических понятий и применять эти понятия при описании веществ и их превращений;</w:t>
      </w:r>
    </w:p>
    <w:p w:rsidR="00347ECA" w:rsidRPr="00F743CD" w:rsidRDefault="00836D65">
      <w:pPr>
        <w:numPr>
          <w:ilvl w:val="0"/>
          <w:numId w:val="1"/>
        </w:numPr>
        <w:spacing w:after="0" w:line="264" w:lineRule="auto"/>
        <w:jc w:val="both"/>
        <w:rPr>
          <w:lang w:val="ru-RU"/>
        </w:rPr>
      </w:pPr>
      <w:r w:rsidRPr="00F743CD">
        <w:rPr>
          <w:rFonts w:ascii="Times New Roman" w:hAnsi="Times New Roman"/>
          <w:color w:val="000000"/>
          <w:lang w:val="ru-RU"/>
        </w:rPr>
        <w:t>использовать химическую символику для составления формул веществ и уравнений химических реакций;</w:t>
      </w:r>
    </w:p>
    <w:p w:rsidR="00347ECA" w:rsidRPr="00F743CD" w:rsidRDefault="00836D65">
      <w:pPr>
        <w:numPr>
          <w:ilvl w:val="0"/>
          <w:numId w:val="1"/>
        </w:numPr>
        <w:spacing w:after="0" w:line="264" w:lineRule="auto"/>
        <w:jc w:val="both"/>
        <w:rPr>
          <w:lang w:val="ru-RU"/>
        </w:rPr>
      </w:pPr>
      <w:r w:rsidRPr="00F743CD">
        <w:rPr>
          <w:rFonts w:ascii="Times New Roman" w:hAnsi="Times New Roman"/>
          <w:color w:val="000000"/>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347ECA" w:rsidRPr="00F743CD" w:rsidRDefault="00836D65">
      <w:pPr>
        <w:numPr>
          <w:ilvl w:val="0"/>
          <w:numId w:val="1"/>
        </w:numPr>
        <w:spacing w:after="0" w:line="264" w:lineRule="auto"/>
        <w:jc w:val="both"/>
        <w:rPr>
          <w:lang w:val="ru-RU"/>
        </w:rPr>
      </w:pPr>
      <w:r w:rsidRPr="00F743CD">
        <w:rPr>
          <w:rFonts w:ascii="Times New Roman" w:hAnsi="Times New Roman"/>
          <w:color w:val="000000"/>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347ECA" w:rsidRPr="00F743CD" w:rsidRDefault="00836D65">
      <w:pPr>
        <w:numPr>
          <w:ilvl w:val="0"/>
          <w:numId w:val="1"/>
        </w:numPr>
        <w:spacing w:after="0" w:line="264" w:lineRule="auto"/>
        <w:jc w:val="both"/>
        <w:rPr>
          <w:lang w:val="ru-RU"/>
        </w:rPr>
      </w:pPr>
      <w:r w:rsidRPr="00F743CD">
        <w:rPr>
          <w:rFonts w:ascii="Times New Roman" w:hAnsi="Times New Roman"/>
          <w:color w:val="000000"/>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47ECA" w:rsidRPr="00F743CD" w:rsidRDefault="00836D65">
      <w:pPr>
        <w:numPr>
          <w:ilvl w:val="0"/>
          <w:numId w:val="1"/>
        </w:numPr>
        <w:spacing w:after="0" w:line="264" w:lineRule="auto"/>
        <w:jc w:val="both"/>
        <w:rPr>
          <w:lang w:val="ru-RU"/>
        </w:rPr>
      </w:pPr>
      <w:r w:rsidRPr="00F743CD">
        <w:rPr>
          <w:rFonts w:ascii="Times New Roman" w:hAnsi="Times New Roman"/>
          <w:color w:val="000000"/>
          <w:lang w:val="ru-RU"/>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347ECA" w:rsidRPr="00F743CD" w:rsidRDefault="00836D65">
      <w:pPr>
        <w:numPr>
          <w:ilvl w:val="0"/>
          <w:numId w:val="1"/>
        </w:numPr>
        <w:spacing w:after="0" w:line="264" w:lineRule="auto"/>
        <w:jc w:val="both"/>
        <w:rPr>
          <w:lang w:val="ru-RU"/>
        </w:rPr>
      </w:pPr>
      <w:r w:rsidRPr="00F743CD">
        <w:rPr>
          <w:rFonts w:ascii="Times New Roman" w:hAnsi="Times New Roman"/>
          <w:color w:val="000000"/>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47ECA" w:rsidRPr="00F743CD" w:rsidRDefault="00836D65">
      <w:pPr>
        <w:numPr>
          <w:ilvl w:val="0"/>
          <w:numId w:val="1"/>
        </w:numPr>
        <w:spacing w:after="0" w:line="264" w:lineRule="auto"/>
        <w:jc w:val="both"/>
        <w:rPr>
          <w:lang w:val="ru-RU"/>
        </w:rPr>
      </w:pPr>
      <w:r w:rsidRPr="00F743CD">
        <w:rPr>
          <w:rFonts w:ascii="Times New Roman" w:hAnsi="Times New Roman"/>
          <w:color w:val="000000"/>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47ECA" w:rsidRPr="00F743CD" w:rsidRDefault="00836D65">
      <w:pPr>
        <w:numPr>
          <w:ilvl w:val="0"/>
          <w:numId w:val="1"/>
        </w:numPr>
        <w:spacing w:after="0" w:line="264" w:lineRule="auto"/>
        <w:jc w:val="both"/>
        <w:rPr>
          <w:lang w:val="ru-RU"/>
        </w:rPr>
      </w:pPr>
      <w:r w:rsidRPr="00F743CD">
        <w:rPr>
          <w:rFonts w:ascii="Times New Roman" w:hAnsi="Times New Roman"/>
          <w:color w:val="000000"/>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47ECA" w:rsidRPr="00F743CD" w:rsidRDefault="00836D65">
      <w:pPr>
        <w:numPr>
          <w:ilvl w:val="0"/>
          <w:numId w:val="1"/>
        </w:numPr>
        <w:spacing w:after="0" w:line="264" w:lineRule="auto"/>
        <w:jc w:val="both"/>
        <w:rPr>
          <w:lang w:val="ru-RU"/>
        </w:rPr>
      </w:pPr>
      <w:r w:rsidRPr="00F743CD">
        <w:rPr>
          <w:rFonts w:ascii="Times New Roman" w:hAnsi="Times New Roman"/>
          <w:color w:val="000000"/>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47ECA" w:rsidRPr="00F743CD" w:rsidRDefault="00836D65">
      <w:pPr>
        <w:numPr>
          <w:ilvl w:val="0"/>
          <w:numId w:val="1"/>
        </w:numPr>
        <w:spacing w:after="0" w:line="264" w:lineRule="auto"/>
        <w:jc w:val="both"/>
        <w:rPr>
          <w:lang w:val="ru-RU"/>
        </w:rPr>
      </w:pPr>
      <w:r w:rsidRPr="00F743CD">
        <w:rPr>
          <w:rFonts w:ascii="Times New Roman" w:hAnsi="Times New Roman"/>
          <w:color w:val="000000"/>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347ECA" w:rsidRPr="00F743CD" w:rsidRDefault="00836D65">
      <w:pPr>
        <w:spacing w:after="0" w:line="264" w:lineRule="auto"/>
        <w:ind w:firstLine="600"/>
        <w:jc w:val="both"/>
        <w:rPr>
          <w:lang w:val="ru-RU"/>
        </w:rPr>
      </w:pPr>
      <w:r w:rsidRPr="00F743CD">
        <w:rPr>
          <w:rFonts w:ascii="Times New Roman" w:hAnsi="Times New Roman"/>
          <w:color w:val="000000"/>
          <w:lang w:val="ru-RU"/>
        </w:rPr>
        <w:t>К концу обучения в</w:t>
      </w:r>
      <w:r w:rsidRPr="00F743CD">
        <w:rPr>
          <w:rFonts w:ascii="Times New Roman" w:hAnsi="Times New Roman"/>
          <w:b/>
          <w:color w:val="000000"/>
          <w:lang w:val="ru-RU"/>
        </w:rPr>
        <w:t xml:space="preserve"> 9 классе</w:t>
      </w:r>
      <w:r w:rsidRPr="00F743CD">
        <w:rPr>
          <w:rFonts w:ascii="Times New Roman" w:hAnsi="Times New Roman"/>
          <w:color w:val="000000"/>
          <w:lang w:val="ru-RU"/>
        </w:rPr>
        <w:t xml:space="preserve"> предметные результаты на базовом уровне должны отражать сформированность у обучающихся умений:</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t>иллюстрировать взаимосвязь основных химических понятий и применять эти понятия при описании веществ и их превращений;</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t>использовать химическую символику для составления формул веществ и уравнений химических реакций;</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lastRenderedPageBreak/>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t>раскрывать сущность окислительно-восстановительных реакций посредством составления электронного баланса этих реакций;</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47ECA" w:rsidRPr="00F743CD" w:rsidRDefault="00836D65">
      <w:pPr>
        <w:numPr>
          <w:ilvl w:val="0"/>
          <w:numId w:val="2"/>
        </w:numPr>
        <w:spacing w:after="0" w:line="264" w:lineRule="auto"/>
        <w:jc w:val="both"/>
        <w:rPr>
          <w:lang w:val="ru-RU"/>
        </w:rPr>
      </w:pPr>
      <w:r w:rsidRPr="00F743CD">
        <w:rPr>
          <w:rFonts w:ascii="Times New Roman" w:hAnsi="Times New Roman"/>
          <w:color w:val="000000"/>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47ECA" w:rsidRPr="00F743CD" w:rsidRDefault="00347ECA">
      <w:pPr>
        <w:rPr>
          <w:lang w:val="ru-RU"/>
        </w:rPr>
        <w:sectPr w:rsidR="00347ECA" w:rsidRPr="00F743CD" w:rsidSect="00F743CD">
          <w:type w:val="continuous"/>
          <w:pgSz w:w="11906" w:h="16383"/>
          <w:pgMar w:top="720" w:right="720" w:bottom="720" w:left="720" w:header="720" w:footer="720" w:gutter="0"/>
          <w:cols w:space="720"/>
        </w:sectPr>
      </w:pPr>
    </w:p>
    <w:p w:rsidR="00347ECA" w:rsidRPr="00F743CD" w:rsidRDefault="00836D65">
      <w:pPr>
        <w:spacing w:after="0"/>
        <w:ind w:left="120"/>
      </w:pPr>
      <w:bookmarkStart w:id="9" w:name="block-14737471"/>
      <w:bookmarkEnd w:id="5"/>
      <w:r w:rsidRPr="00F743CD">
        <w:rPr>
          <w:rFonts w:ascii="Times New Roman" w:hAnsi="Times New Roman"/>
          <w:b/>
          <w:color w:val="000000"/>
        </w:rPr>
        <w:lastRenderedPageBreak/>
        <w:t xml:space="preserve">ТЕМАТИЧЕСКОЕ ПЛАНИРОВАНИЕ </w:t>
      </w:r>
    </w:p>
    <w:p w:rsidR="00347ECA" w:rsidRPr="00F743CD" w:rsidRDefault="00836D65">
      <w:pPr>
        <w:spacing w:after="0"/>
        <w:ind w:left="120"/>
      </w:pPr>
      <w:r w:rsidRPr="00F743CD">
        <w:rPr>
          <w:rFonts w:ascii="Times New Roman" w:hAnsi="Times New Roman"/>
          <w:b/>
          <w:color w:val="000000"/>
        </w:rPr>
        <w:t xml:space="preserve"> 8 КЛАСС </w:t>
      </w:r>
    </w:p>
    <w:tbl>
      <w:tblPr>
        <w:tblW w:w="1512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6"/>
        <w:gridCol w:w="7512"/>
        <w:gridCol w:w="709"/>
        <w:gridCol w:w="992"/>
        <w:gridCol w:w="851"/>
        <w:gridCol w:w="4536"/>
      </w:tblGrid>
      <w:tr w:rsidR="0081359B" w:rsidRPr="00F743CD" w:rsidTr="00F743CD">
        <w:trPr>
          <w:trHeight w:val="144"/>
          <w:tblCellSpacing w:w="20" w:type="nil"/>
        </w:trPr>
        <w:tc>
          <w:tcPr>
            <w:tcW w:w="526" w:type="dxa"/>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 п/п </w:t>
            </w:r>
          </w:p>
          <w:p w:rsidR="00347ECA" w:rsidRPr="00F743CD" w:rsidRDefault="00347ECA">
            <w:pPr>
              <w:spacing w:after="0"/>
              <w:ind w:left="135"/>
            </w:pPr>
          </w:p>
        </w:tc>
        <w:tc>
          <w:tcPr>
            <w:tcW w:w="7512" w:type="dxa"/>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Наименование разделов и тем программы </w:t>
            </w:r>
          </w:p>
          <w:p w:rsidR="00347ECA" w:rsidRPr="00F743CD" w:rsidRDefault="00347ECA">
            <w:pPr>
              <w:spacing w:after="0"/>
              <w:ind w:left="135"/>
            </w:pPr>
          </w:p>
        </w:tc>
        <w:tc>
          <w:tcPr>
            <w:tcW w:w="2552" w:type="dxa"/>
            <w:gridSpan w:val="3"/>
            <w:tcMar>
              <w:top w:w="50" w:type="dxa"/>
              <w:left w:w="100" w:type="dxa"/>
            </w:tcMar>
            <w:vAlign w:val="center"/>
          </w:tcPr>
          <w:p w:rsidR="00347ECA" w:rsidRPr="00F743CD" w:rsidRDefault="00836D65">
            <w:pPr>
              <w:spacing w:after="0"/>
            </w:pPr>
            <w:r w:rsidRPr="00F743CD">
              <w:rPr>
                <w:rFonts w:ascii="Times New Roman" w:hAnsi="Times New Roman"/>
                <w:b/>
                <w:color w:val="000000"/>
              </w:rPr>
              <w:t>Количество часов</w:t>
            </w:r>
          </w:p>
        </w:tc>
        <w:tc>
          <w:tcPr>
            <w:tcW w:w="4536" w:type="dxa"/>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Электронные (цифровые) образовательные ресурсы </w:t>
            </w:r>
          </w:p>
          <w:p w:rsidR="00347ECA" w:rsidRPr="00F743CD" w:rsidRDefault="00347ECA">
            <w:pPr>
              <w:spacing w:after="0"/>
              <w:ind w:left="135"/>
            </w:pPr>
          </w:p>
        </w:tc>
      </w:tr>
      <w:tr w:rsidR="0081359B" w:rsidRPr="00F743CD" w:rsidTr="00F743CD">
        <w:trPr>
          <w:trHeight w:val="144"/>
          <w:tblCellSpacing w:w="20" w:type="nil"/>
        </w:trPr>
        <w:tc>
          <w:tcPr>
            <w:tcW w:w="526" w:type="dxa"/>
            <w:vMerge/>
            <w:tcBorders>
              <w:top w:val="nil"/>
            </w:tcBorders>
            <w:tcMar>
              <w:top w:w="50" w:type="dxa"/>
              <w:left w:w="100" w:type="dxa"/>
            </w:tcMar>
          </w:tcPr>
          <w:p w:rsidR="00347ECA" w:rsidRPr="00F743CD" w:rsidRDefault="00347ECA"/>
        </w:tc>
        <w:tc>
          <w:tcPr>
            <w:tcW w:w="7512" w:type="dxa"/>
            <w:vMerge/>
            <w:tcBorders>
              <w:top w:val="nil"/>
            </w:tcBorders>
            <w:tcMar>
              <w:top w:w="50" w:type="dxa"/>
              <w:left w:w="100" w:type="dxa"/>
            </w:tcMar>
          </w:tcPr>
          <w:p w:rsidR="00347ECA" w:rsidRPr="00F743CD" w:rsidRDefault="00347ECA"/>
        </w:tc>
        <w:tc>
          <w:tcPr>
            <w:tcW w:w="709" w:type="dxa"/>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Всего </w:t>
            </w:r>
          </w:p>
          <w:p w:rsidR="00347ECA" w:rsidRPr="00F743CD" w:rsidRDefault="00347ECA">
            <w:pPr>
              <w:spacing w:after="0"/>
              <w:ind w:left="135"/>
            </w:pPr>
          </w:p>
        </w:tc>
        <w:tc>
          <w:tcPr>
            <w:tcW w:w="992"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b/>
                <w:color w:val="000000"/>
                <w:lang w:val="ru-RU"/>
              </w:rPr>
              <w:t>Контроль</w:t>
            </w:r>
            <w:r w:rsidR="0081359B" w:rsidRPr="00F743CD">
              <w:rPr>
                <w:rFonts w:ascii="Times New Roman" w:hAnsi="Times New Roman"/>
                <w:b/>
                <w:color w:val="000000"/>
                <w:lang w:val="ru-RU"/>
              </w:rPr>
              <w:br/>
            </w:r>
            <w:r w:rsidRPr="00F743CD">
              <w:rPr>
                <w:rFonts w:ascii="Times New Roman" w:hAnsi="Times New Roman"/>
                <w:b/>
                <w:color w:val="000000"/>
                <w:lang w:val="ru-RU"/>
              </w:rPr>
              <w:t xml:space="preserve">ные работы </w:t>
            </w:r>
          </w:p>
          <w:p w:rsidR="00347ECA" w:rsidRPr="00F743CD" w:rsidRDefault="00347ECA">
            <w:pPr>
              <w:spacing w:after="0"/>
              <w:ind w:left="135"/>
              <w:rPr>
                <w:lang w:val="ru-RU"/>
              </w:rPr>
            </w:pPr>
          </w:p>
        </w:tc>
        <w:tc>
          <w:tcPr>
            <w:tcW w:w="8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b/>
                <w:color w:val="000000"/>
                <w:lang w:val="ru-RU"/>
              </w:rPr>
              <w:t xml:space="preserve">Практические работы </w:t>
            </w:r>
          </w:p>
          <w:p w:rsidR="00347ECA" w:rsidRPr="00F743CD" w:rsidRDefault="00347ECA">
            <w:pPr>
              <w:spacing w:after="0"/>
              <w:ind w:left="135"/>
              <w:rPr>
                <w:lang w:val="ru-RU"/>
              </w:rPr>
            </w:pPr>
          </w:p>
        </w:tc>
        <w:tc>
          <w:tcPr>
            <w:tcW w:w="4536" w:type="dxa"/>
            <w:vMerge/>
            <w:tcBorders>
              <w:top w:val="nil"/>
            </w:tcBorders>
            <w:tcMar>
              <w:top w:w="50" w:type="dxa"/>
              <w:left w:w="100" w:type="dxa"/>
            </w:tcMar>
          </w:tcPr>
          <w:p w:rsidR="00347ECA" w:rsidRPr="00F743CD" w:rsidRDefault="00347ECA">
            <w:pPr>
              <w:rPr>
                <w:lang w:val="ru-RU"/>
              </w:rPr>
            </w:pPr>
          </w:p>
        </w:tc>
      </w:tr>
      <w:tr w:rsidR="00347ECA" w:rsidRPr="00F743CD" w:rsidTr="00C30EE6">
        <w:trPr>
          <w:trHeight w:val="144"/>
          <w:tblCellSpacing w:w="20" w:type="nil"/>
        </w:trPr>
        <w:tc>
          <w:tcPr>
            <w:tcW w:w="15126" w:type="dxa"/>
            <w:gridSpan w:val="6"/>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b/>
                <w:color w:val="000000"/>
                <w:lang w:val="ru-RU"/>
              </w:rPr>
              <w:t>Раздел 1.Первоначальные химические понятия</w:t>
            </w:r>
          </w:p>
        </w:tc>
      </w:tr>
      <w:tr w:rsidR="0081359B" w:rsidRPr="00F743CD" w:rsidTr="00F743CD">
        <w:trPr>
          <w:trHeight w:val="144"/>
          <w:tblCellSpacing w:w="20" w:type="nil"/>
        </w:trPr>
        <w:tc>
          <w:tcPr>
            <w:tcW w:w="526" w:type="dxa"/>
            <w:tcMar>
              <w:top w:w="50" w:type="dxa"/>
              <w:left w:w="100" w:type="dxa"/>
            </w:tcMar>
            <w:vAlign w:val="center"/>
          </w:tcPr>
          <w:p w:rsidR="00347ECA" w:rsidRPr="00F743CD" w:rsidRDefault="00836D65">
            <w:pPr>
              <w:spacing w:after="0"/>
              <w:rPr>
                <w:lang w:val="ru-RU"/>
              </w:rPr>
            </w:pPr>
            <w:r w:rsidRPr="00F743CD">
              <w:rPr>
                <w:rFonts w:ascii="Times New Roman" w:hAnsi="Times New Roman"/>
                <w:color w:val="000000"/>
                <w:lang w:val="ru-RU"/>
              </w:rPr>
              <w:t>1.1</w:t>
            </w:r>
          </w:p>
        </w:tc>
        <w:tc>
          <w:tcPr>
            <w:tcW w:w="7512"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Химия — важная область естествознания и практической деятельности человека</w:t>
            </w:r>
          </w:p>
        </w:tc>
        <w:tc>
          <w:tcPr>
            <w:tcW w:w="7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5 </w:t>
            </w:r>
          </w:p>
        </w:tc>
        <w:tc>
          <w:tcPr>
            <w:tcW w:w="992"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2 </w:t>
            </w:r>
          </w:p>
        </w:tc>
        <w:tc>
          <w:tcPr>
            <w:tcW w:w="4536"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41837</w:t>
              </w:r>
              <w:r w:rsidRPr="00F743CD">
                <w:rPr>
                  <w:rFonts w:ascii="Times New Roman" w:hAnsi="Times New Roman"/>
                  <w:color w:val="0000FF"/>
                  <w:u w:val="single"/>
                </w:rPr>
                <w:t>c</w:t>
              </w:r>
            </w:hyperlink>
          </w:p>
        </w:tc>
      </w:tr>
      <w:tr w:rsidR="0081359B" w:rsidRPr="00F743CD" w:rsidTr="00F743CD">
        <w:trPr>
          <w:trHeight w:val="144"/>
          <w:tblCellSpacing w:w="20" w:type="nil"/>
        </w:trPr>
        <w:tc>
          <w:tcPr>
            <w:tcW w:w="526" w:type="dxa"/>
            <w:tcMar>
              <w:top w:w="50" w:type="dxa"/>
              <w:left w:w="100" w:type="dxa"/>
            </w:tcMar>
            <w:vAlign w:val="center"/>
          </w:tcPr>
          <w:p w:rsidR="00347ECA" w:rsidRPr="00F743CD" w:rsidRDefault="00836D65">
            <w:pPr>
              <w:spacing w:after="0"/>
            </w:pPr>
            <w:r w:rsidRPr="00F743CD">
              <w:rPr>
                <w:rFonts w:ascii="Times New Roman" w:hAnsi="Times New Roman"/>
                <w:color w:val="000000"/>
              </w:rPr>
              <w:t>1.2</w:t>
            </w:r>
          </w:p>
        </w:tc>
        <w:tc>
          <w:tcPr>
            <w:tcW w:w="7512"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Вещества и химические реакции</w:t>
            </w:r>
          </w:p>
        </w:tc>
        <w:tc>
          <w:tcPr>
            <w:tcW w:w="7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15 </w:t>
            </w:r>
          </w:p>
        </w:tc>
        <w:tc>
          <w:tcPr>
            <w:tcW w:w="992"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51" w:type="dxa"/>
            <w:tcMar>
              <w:top w:w="50" w:type="dxa"/>
              <w:left w:w="100" w:type="dxa"/>
            </w:tcMar>
            <w:vAlign w:val="center"/>
          </w:tcPr>
          <w:p w:rsidR="00347ECA" w:rsidRPr="00F743CD" w:rsidRDefault="00347ECA">
            <w:pPr>
              <w:spacing w:after="0"/>
              <w:ind w:left="135"/>
              <w:jc w:val="center"/>
            </w:pPr>
          </w:p>
        </w:tc>
        <w:tc>
          <w:tcPr>
            <w:tcW w:w="4536"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41837</w:t>
              </w:r>
              <w:r w:rsidRPr="00F743CD">
                <w:rPr>
                  <w:rFonts w:ascii="Times New Roman" w:hAnsi="Times New Roman"/>
                  <w:color w:val="0000FF"/>
                  <w:u w:val="single"/>
                </w:rPr>
                <w:t>c</w:t>
              </w:r>
            </w:hyperlink>
          </w:p>
        </w:tc>
      </w:tr>
      <w:tr w:rsidR="0081359B" w:rsidRPr="00F743CD" w:rsidTr="00F743CD">
        <w:trPr>
          <w:trHeight w:val="144"/>
          <w:tblCellSpacing w:w="20" w:type="nil"/>
        </w:trPr>
        <w:tc>
          <w:tcPr>
            <w:tcW w:w="8038" w:type="dxa"/>
            <w:gridSpan w:val="2"/>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Итого по разделу</w:t>
            </w:r>
          </w:p>
        </w:tc>
        <w:tc>
          <w:tcPr>
            <w:tcW w:w="7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20 </w:t>
            </w:r>
          </w:p>
        </w:tc>
        <w:tc>
          <w:tcPr>
            <w:tcW w:w="6379" w:type="dxa"/>
            <w:gridSpan w:val="3"/>
            <w:tcMar>
              <w:top w:w="50" w:type="dxa"/>
              <w:left w:w="100" w:type="dxa"/>
            </w:tcMar>
            <w:vAlign w:val="center"/>
          </w:tcPr>
          <w:p w:rsidR="00347ECA" w:rsidRPr="00F743CD" w:rsidRDefault="00347ECA"/>
        </w:tc>
      </w:tr>
      <w:tr w:rsidR="00347ECA" w:rsidRPr="00F743CD" w:rsidTr="00C30EE6">
        <w:trPr>
          <w:trHeight w:val="144"/>
          <w:tblCellSpacing w:w="20" w:type="nil"/>
        </w:trPr>
        <w:tc>
          <w:tcPr>
            <w:tcW w:w="15126" w:type="dxa"/>
            <w:gridSpan w:val="6"/>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b/>
                <w:color w:val="000000"/>
                <w:lang w:val="ru-RU"/>
              </w:rPr>
              <w:t>Раздел 2.Важнейшие представители неорганических веществ</w:t>
            </w:r>
          </w:p>
        </w:tc>
      </w:tr>
      <w:tr w:rsidR="0081359B" w:rsidRPr="00F743CD" w:rsidTr="00F743CD">
        <w:trPr>
          <w:trHeight w:val="144"/>
          <w:tblCellSpacing w:w="20" w:type="nil"/>
        </w:trPr>
        <w:tc>
          <w:tcPr>
            <w:tcW w:w="526" w:type="dxa"/>
            <w:tcMar>
              <w:top w:w="50" w:type="dxa"/>
              <w:left w:w="100" w:type="dxa"/>
            </w:tcMar>
            <w:vAlign w:val="center"/>
          </w:tcPr>
          <w:p w:rsidR="00347ECA" w:rsidRPr="00F743CD" w:rsidRDefault="00836D65">
            <w:pPr>
              <w:spacing w:after="0"/>
            </w:pPr>
            <w:r w:rsidRPr="00F743CD">
              <w:rPr>
                <w:rFonts w:ascii="Times New Roman" w:hAnsi="Times New Roman"/>
                <w:color w:val="000000"/>
              </w:rPr>
              <w:t>2.1</w:t>
            </w:r>
          </w:p>
        </w:tc>
        <w:tc>
          <w:tcPr>
            <w:tcW w:w="7512"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Воздух. Кислород. Понятие об оксидах</w:t>
            </w:r>
          </w:p>
        </w:tc>
        <w:tc>
          <w:tcPr>
            <w:tcW w:w="7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6 </w:t>
            </w:r>
          </w:p>
        </w:tc>
        <w:tc>
          <w:tcPr>
            <w:tcW w:w="992"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4536"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41837</w:t>
              </w:r>
              <w:r w:rsidRPr="00F743CD">
                <w:rPr>
                  <w:rFonts w:ascii="Times New Roman" w:hAnsi="Times New Roman"/>
                  <w:color w:val="0000FF"/>
                  <w:u w:val="single"/>
                </w:rPr>
                <w:t>c</w:t>
              </w:r>
            </w:hyperlink>
          </w:p>
        </w:tc>
      </w:tr>
      <w:tr w:rsidR="0081359B" w:rsidRPr="00F743CD" w:rsidTr="00F743CD">
        <w:trPr>
          <w:trHeight w:val="144"/>
          <w:tblCellSpacing w:w="20" w:type="nil"/>
        </w:trPr>
        <w:tc>
          <w:tcPr>
            <w:tcW w:w="526" w:type="dxa"/>
            <w:tcMar>
              <w:top w:w="50" w:type="dxa"/>
              <w:left w:w="100" w:type="dxa"/>
            </w:tcMar>
            <w:vAlign w:val="center"/>
          </w:tcPr>
          <w:p w:rsidR="00347ECA" w:rsidRPr="00F743CD" w:rsidRDefault="00836D65">
            <w:pPr>
              <w:spacing w:after="0"/>
            </w:pPr>
            <w:r w:rsidRPr="00F743CD">
              <w:rPr>
                <w:rFonts w:ascii="Times New Roman" w:hAnsi="Times New Roman"/>
                <w:color w:val="000000"/>
              </w:rPr>
              <w:t>2.2</w:t>
            </w:r>
          </w:p>
        </w:tc>
        <w:tc>
          <w:tcPr>
            <w:tcW w:w="7512"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Водород.Понятие о кислотах и солях</w:t>
            </w:r>
          </w:p>
        </w:tc>
        <w:tc>
          <w:tcPr>
            <w:tcW w:w="7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8 </w:t>
            </w:r>
          </w:p>
        </w:tc>
        <w:tc>
          <w:tcPr>
            <w:tcW w:w="992"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4536"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41837</w:t>
              </w:r>
              <w:r w:rsidRPr="00F743CD">
                <w:rPr>
                  <w:rFonts w:ascii="Times New Roman" w:hAnsi="Times New Roman"/>
                  <w:color w:val="0000FF"/>
                  <w:u w:val="single"/>
                </w:rPr>
                <w:t>c</w:t>
              </w:r>
            </w:hyperlink>
          </w:p>
        </w:tc>
      </w:tr>
      <w:tr w:rsidR="0081359B" w:rsidRPr="00F743CD" w:rsidTr="00F743CD">
        <w:trPr>
          <w:trHeight w:val="144"/>
          <w:tblCellSpacing w:w="20" w:type="nil"/>
        </w:trPr>
        <w:tc>
          <w:tcPr>
            <w:tcW w:w="526" w:type="dxa"/>
            <w:tcMar>
              <w:top w:w="50" w:type="dxa"/>
              <w:left w:w="100" w:type="dxa"/>
            </w:tcMar>
            <w:vAlign w:val="center"/>
          </w:tcPr>
          <w:p w:rsidR="00347ECA" w:rsidRPr="00F743CD" w:rsidRDefault="00836D65">
            <w:pPr>
              <w:spacing w:after="0"/>
            </w:pPr>
            <w:r w:rsidRPr="00F743CD">
              <w:rPr>
                <w:rFonts w:ascii="Times New Roman" w:hAnsi="Times New Roman"/>
                <w:color w:val="000000"/>
              </w:rPr>
              <w:t>2.3</w:t>
            </w:r>
          </w:p>
        </w:tc>
        <w:tc>
          <w:tcPr>
            <w:tcW w:w="7512"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Вода. Растворы. Понятие об основаниях</w:t>
            </w:r>
          </w:p>
        </w:tc>
        <w:tc>
          <w:tcPr>
            <w:tcW w:w="7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5 </w:t>
            </w:r>
          </w:p>
        </w:tc>
        <w:tc>
          <w:tcPr>
            <w:tcW w:w="992"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51"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4536"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41837</w:t>
              </w:r>
              <w:r w:rsidRPr="00F743CD">
                <w:rPr>
                  <w:rFonts w:ascii="Times New Roman" w:hAnsi="Times New Roman"/>
                  <w:color w:val="0000FF"/>
                  <w:u w:val="single"/>
                </w:rPr>
                <w:t>c</w:t>
              </w:r>
            </w:hyperlink>
          </w:p>
        </w:tc>
      </w:tr>
      <w:tr w:rsidR="0081359B" w:rsidRPr="00F743CD" w:rsidTr="00F743CD">
        <w:trPr>
          <w:trHeight w:val="144"/>
          <w:tblCellSpacing w:w="20" w:type="nil"/>
        </w:trPr>
        <w:tc>
          <w:tcPr>
            <w:tcW w:w="526" w:type="dxa"/>
            <w:tcMar>
              <w:top w:w="50" w:type="dxa"/>
              <w:left w:w="100" w:type="dxa"/>
            </w:tcMar>
            <w:vAlign w:val="center"/>
          </w:tcPr>
          <w:p w:rsidR="00347ECA" w:rsidRPr="00F743CD" w:rsidRDefault="00836D65">
            <w:pPr>
              <w:spacing w:after="0"/>
            </w:pPr>
            <w:r w:rsidRPr="00F743CD">
              <w:rPr>
                <w:rFonts w:ascii="Times New Roman" w:hAnsi="Times New Roman"/>
                <w:color w:val="000000"/>
              </w:rPr>
              <w:t>2.4</w:t>
            </w:r>
          </w:p>
        </w:tc>
        <w:tc>
          <w:tcPr>
            <w:tcW w:w="7512"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Основные классы неорганических соединений</w:t>
            </w:r>
          </w:p>
        </w:tc>
        <w:tc>
          <w:tcPr>
            <w:tcW w:w="7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11 </w:t>
            </w:r>
          </w:p>
        </w:tc>
        <w:tc>
          <w:tcPr>
            <w:tcW w:w="992"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51"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4536"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41837</w:t>
              </w:r>
              <w:r w:rsidRPr="00F743CD">
                <w:rPr>
                  <w:rFonts w:ascii="Times New Roman" w:hAnsi="Times New Roman"/>
                  <w:color w:val="0000FF"/>
                  <w:u w:val="single"/>
                </w:rPr>
                <w:t>c</w:t>
              </w:r>
            </w:hyperlink>
          </w:p>
        </w:tc>
      </w:tr>
      <w:tr w:rsidR="0081359B" w:rsidRPr="00F743CD" w:rsidTr="00F743CD">
        <w:trPr>
          <w:trHeight w:val="144"/>
          <w:tblCellSpacing w:w="20" w:type="nil"/>
        </w:trPr>
        <w:tc>
          <w:tcPr>
            <w:tcW w:w="8038" w:type="dxa"/>
            <w:gridSpan w:val="2"/>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Итого по разделу</w:t>
            </w:r>
          </w:p>
        </w:tc>
        <w:tc>
          <w:tcPr>
            <w:tcW w:w="7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30 </w:t>
            </w:r>
          </w:p>
        </w:tc>
        <w:tc>
          <w:tcPr>
            <w:tcW w:w="6379" w:type="dxa"/>
            <w:gridSpan w:val="3"/>
            <w:tcMar>
              <w:top w:w="50" w:type="dxa"/>
              <w:left w:w="100" w:type="dxa"/>
            </w:tcMar>
            <w:vAlign w:val="center"/>
          </w:tcPr>
          <w:p w:rsidR="00347ECA" w:rsidRPr="00F743CD" w:rsidRDefault="00347ECA"/>
        </w:tc>
      </w:tr>
      <w:tr w:rsidR="00347ECA" w:rsidRPr="00F743CD" w:rsidTr="00C30EE6">
        <w:trPr>
          <w:trHeight w:val="144"/>
          <w:tblCellSpacing w:w="20" w:type="nil"/>
        </w:trPr>
        <w:tc>
          <w:tcPr>
            <w:tcW w:w="15126" w:type="dxa"/>
            <w:gridSpan w:val="6"/>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b/>
                <w:color w:val="000000"/>
                <w:lang w:val="ru-RU"/>
              </w:rPr>
              <w:t>Раздел 3.Периодический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81359B" w:rsidRPr="00F743CD" w:rsidTr="00F743CD">
        <w:trPr>
          <w:trHeight w:val="144"/>
          <w:tblCellSpacing w:w="20" w:type="nil"/>
        </w:trPr>
        <w:tc>
          <w:tcPr>
            <w:tcW w:w="526" w:type="dxa"/>
            <w:tcMar>
              <w:top w:w="50" w:type="dxa"/>
              <w:left w:w="100" w:type="dxa"/>
            </w:tcMar>
            <w:vAlign w:val="center"/>
          </w:tcPr>
          <w:p w:rsidR="00347ECA" w:rsidRPr="00F743CD" w:rsidRDefault="00836D65">
            <w:pPr>
              <w:spacing w:after="0"/>
            </w:pPr>
            <w:r w:rsidRPr="00F743CD">
              <w:rPr>
                <w:rFonts w:ascii="Times New Roman" w:hAnsi="Times New Roman"/>
                <w:color w:val="000000"/>
              </w:rPr>
              <w:t>3.1</w:t>
            </w:r>
          </w:p>
        </w:tc>
        <w:tc>
          <w:tcPr>
            <w:tcW w:w="7512"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Периодический закон и Периодическая система химических элементов Д. И. Менделе­ева. </w:t>
            </w:r>
            <w:r w:rsidRPr="00F743CD">
              <w:rPr>
                <w:rFonts w:ascii="Times New Roman" w:hAnsi="Times New Roman"/>
                <w:color w:val="000000"/>
              </w:rPr>
              <w:t>Строение атома</w:t>
            </w:r>
          </w:p>
        </w:tc>
        <w:tc>
          <w:tcPr>
            <w:tcW w:w="7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7 </w:t>
            </w:r>
          </w:p>
        </w:tc>
        <w:tc>
          <w:tcPr>
            <w:tcW w:w="992"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4536"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41837</w:t>
              </w:r>
              <w:r w:rsidRPr="00F743CD">
                <w:rPr>
                  <w:rFonts w:ascii="Times New Roman" w:hAnsi="Times New Roman"/>
                  <w:color w:val="0000FF"/>
                  <w:u w:val="single"/>
                </w:rPr>
                <w:t>c</w:t>
              </w:r>
            </w:hyperlink>
          </w:p>
        </w:tc>
      </w:tr>
      <w:tr w:rsidR="0081359B" w:rsidRPr="00F743CD" w:rsidTr="00F743CD">
        <w:trPr>
          <w:trHeight w:val="144"/>
          <w:tblCellSpacing w:w="20" w:type="nil"/>
        </w:trPr>
        <w:tc>
          <w:tcPr>
            <w:tcW w:w="526" w:type="dxa"/>
            <w:tcMar>
              <w:top w:w="50" w:type="dxa"/>
              <w:left w:w="100" w:type="dxa"/>
            </w:tcMar>
            <w:vAlign w:val="center"/>
          </w:tcPr>
          <w:p w:rsidR="00347ECA" w:rsidRPr="00F743CD" w:rsidRDefault="00836D65">
            <w:pPr>
              <w:spacing w:after="0"/>
            </w:pPr>
            <w:r w:rsidRPr="00F743CD">
              <w:rPr>
                <w:rFonts w:ascii="Times New Roman" w:hAnsi="Times New Roman"/>
                <w:color w:val="000000"/>
              </w:rPr>
              <w:t>3.2</w:t>
            </w:r>
          </w:p>
        </w:tc>
        <w:tc>
          <w:tcPr>
            <w:tcW w:w="7512"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Химическая связь. Окислительно-восстановительные реакции</w:t>
            </w:r>
          </w:p>
        </w:tc>
        <w:tc>
          <w:tcPr>
            <w:tcW w:w="7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8 </w:t>
            </w:r>
          </w:p>
        </w:tc>
        <w:tc>
          <w:tcPr>
            <w:tcW w:w="992"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51" w:type="dxa"/>
            <w:tcMar>
              <w:top w:w="50" w:type="dxa"/>
              <w:left w:w="100" w:type="dxa"/>
            </w:tcMar>
            <w:vAlign w:val="center"/>
          </w:tcPr>
          <w:p w:rsidR="00347ECA" w:rsidRPr="00F743CD" w:rsidRDefault="00347ECA">
            <w:pPr>
              <w:spacing w:after="0"/>
              <w:ind w:left="135"/>
              <w:jc w:val="center"/>
            </w:pPr>
          </w:p>
        </w:tc>
        <w:tc>
          <w:tcPr>
            <w:tcW w:w="4536"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41837</w:t>
              </w:r>
              <w:r w:rsidRPr="00F743CD">
                <w:rPr>
                  <w:rFonts w:ascii="Times New Roman" w:hAnsi="Times New Roman"/>
                  <w:color w:val="0000FF"/>
                  <w:u w:val="single"/>
                </w:rPr>
                <w:t>c</w:t>
              </w:r>
            </w:hyperlink>
          </w:p>
        </w:tc>
      </w:tr>
      <w:tr w:rsidR="0081359B" w:rsidRPr="00F743CD" w:rsidTr="00F743CD">
        <w:trPr>
          <w:trHeight w:val="144"/>
          <w:tblCellSpacing w:w="20" w:type="nil"/>
        </w:trPr>
        <w:tc>
          <w:tcPr>
            <w:tcW w:w="8038" w:type="dxa"/>
            <w:gridSpan w:val="2"/>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Итого по разделу</w:t>
            </w:r>
          </w:p>
        </w:tc>
        <w:tc>
          <w:tcPr>
            <w:tcW w:w="7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15 </w:t>
            </w:r>
          </w:p>
        </w:tc>
        <w:tc>
          <w:tcPr>
            <w:tcW w:w="992" w:type="dxa"/>
            <w:tcMar>
              <w:top w:w="50" w:type="dxa"/>
              <w:left w:w="100" w:type="dxa"/>
            </w:tcMar>
            <w:vAlign w:val="center"/>
          </w:tcPr>
          <w:p w:rsidR="00347ECA" w:rsidRPr="00F743CD" w:rsidRDefault="00347ECA"/>
        </w:tc>
        <w:tc>
          <w:tcPr>
            <w:tcW w:w="851" w:type="dxa"/>
            <w:tcMar>
              <w:top w:w="50" w:type="dxa"/>
              <w:left w:w="100" w:type="dxa"/>
            </w:tcMar>
            <w:vAlign w:val="center"/>
          </w:tcPr>
          <w:p w:rsidR="00347ECA" w:rsidRPr="00F743CD" w:rsidRDefault="00347ECA"/>
        </w:tc>
        <w:tc>
          <w:tcPr>
            <w:tcW w:w="4536"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41837</w:t>
              </w:r>
              <w:r w:rsidRPr="00F743CD">
                <w:rPr>
                  <w:rFonts w:ascii="Times New Roman" w:hAnsi="Times New Roman"/>
                  <w:color w:val="0000FF"/>
                  <w:u w:val="single"/>
                </w:rPr>
                <w:t>c</w:t>
              </w:r>
            </w:hyperlink>
          </w:p>
        </w:tc>
      </w:tr>
      <w:tr w:rsidR="0081359B" w:rsidRPr="00F743CD" w:rsidTr="00F743CD">
        <w:trPr>
          <w:trHeight w:val="144"/>
          <w:tblCellSpacing w:w="20" w:type="nil"/>
        </w:trPr>
        <w:tc>
          <w:tcPr>
            <w:tcW w:w="8038" w:type="dxa"/>
            <w:gridSpan w:val="2"/>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Резервное время</w:t>
            </w:r>
          </w:p>
        </w:tc>
        <w:tc>
          <w:tcPr>
            <w:tcW w:w="7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3 </w:t>
            </w:r>
          </w:p>
        </w:tc>
        <w:tc>
          <w:tcPr>
            <w:tcW w:w="992" w:type="dxa"/>
            <w:tcMar>
              <w:top w:w="50" w:type="dxa"/>
              <w:left w:w="100" w:type="dxa"/>
            </w:tcMar>
            <w:vAlign w:val="center"/>
          </w:tcPr>
          <w:p w:rsidR="00347ECA" w:rsidRPr="00F743CD" w:rsidRDefault="001D2989">
            <w:pPr>
              <w:spacing w:after="0"/>
              <w:ind w:left="135"/>
              <w:jc w:val="center"/>
              <w:rPr>
                <w:lang w:val="ru-RU"/>
              </w:rPr>
            </w:pPr>
            <w:r w:rsidRPr="00F743CD">
              <w:rPr>
                <w:lang w:val="ru-RU"/>
              </w:rPr>
              <w:t>1</w:t>
            </w:r>
          </w:p>
        </w:tc>
        <w:tc>
          <w:tcPr>
            <w:tcW w:w="851" w:type="dxa"/>
            <w:tcMar>
              <w:top w:w="50" w:type="dxa"/>
              <w:left w:w="100" w:type="dxa"/>
            </w:tcMar>
            <w:vAlign w:val="center"/>
          </w:tcPr>
          <w:p w:rsidR="00347ECA" w:rsidRPr="00F743CD" w:rsidRDefault="00347ECA">
            <w:pPr>
              <w:spacing w:after="0"/>
              <w:ind w:left="135"/>
              <w:jc w:val="center"/>
            </w:pPr>
          </w:p>
        </w:tc>
        <w:tc>
          <w:tcPr>
            <w:tcW w:w="4536"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41837</w:t>
              </w:r>
              <w:r w:rsidRPr="00F743CD">
                <w:rPr>
                  <w:rFonts w:ascii="Times New Roman" w:hAnsi="Times New Roman"/>
                  <w:color w:val="0000FF"/>
                  <w:u w:val="single"/>
                </w:rPr>
                <w:t>c</w:t>
              </w:r>
            </w:hyperlink>
          </w:p>
        </w:tc>
      </w:tr>
      <w:tr w:rsidR="0081359B" w:rsidRPr="00F743CD" w:rsidTr="00F743CD">
        <w:trPr>
          <w:trHeight w:val="144"/>
          <w:tblCellSpacing w:w="20" w:type="nil"/>
        </w:trPr>
        <w:tc>
          <w:tcPr>
            <w:tcW w:w="8038" w:type="dxa"/>
            <w:gridSpan w:val="2"/>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ОБЩЕЕ КОЛИЧЕСТВО ЧАСОВ ПО ПРОГРАММЕ</w:t>
            </w:r>
          </w:p>
        </w:tc>
        <w:tc>
          <w:tcPr>
            <w:tcW w:w="7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68 </w:t>
            </w:r>
          </w:p>
        </w:tc>
        <w:tc>
          <w:tcPr>
            <w:tcW w:w="992" w:type="dxa"/>
            <w:tcMar>
              <w:top w:w="50" w:type="dxa"/>
              <w:left w:w="100" w:type="dxa"/>
            </w:tcMar>
            <w:vAlign w:val="center"/>
          </w:tcPr>
          <w:p w:rsidR="00347ECA" w:rsidRPr="00F743CD" w:rsidRDefault="001D2989">
            <w:pPr>
              <w:spacing w:after="0"/>
              <w:ind w:left="135"/>
              <w:jc w:val="center"/>
              <w:rPr>
                <w:lang w:val="ru-RU"/>
              </w:rPr>
            </w:pPr>
            <w:r w:rsidRPr="00F743CD">
              <w:rPr>
                <w:rFonts w:ascii="Times New Roman" w:hAnsi="Times New Roman"/>
                <w:color w:val="000000"/>
                <w:lang w:val="ru-RU"/>
              </w:rPr>
              <w:t>5</w:t>
            </w:r>
          </w:p>
        </w:tc>
        <w:tc>
          <w:tcPr>
            <w:tcW w:w="851"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5 </w:t>
            </w:r>
          </w:p>
        </w:tc>
        <w:tc>
          <w:tcPr>
            <w:tcW w:w="4536" w:type="dxa"/>
            <w:tcMar>
              <w:top w:w="50" w:type="dxa"/>
              <w:left w:w="100" w:type="dxa"/>
            </w:tcMar>
            <w:vAlign w:val="center"/>
          </w:tcPr>
          <w:p w:rsidR="00347ECA" w:rsidRPr="00F743CD" w:rsidRDefault="00347ECA"/>
        </w:tc>
      </w:tr>
    </w:tbl>
    <w:p w:rsidR="00347ECA" w:rsidRPr="00F743CD" w:rsidRDefault="00347ECA">
      <w:pPr>
        <w:rPr>
          <w:lang w:val="ru-RU"/>
        </w:rPr>
        <w:sectPr w:rsidR="00347ECA" w:rsidRPr="00F743CD" w:rsidSect="00F743CD">
          <w:type w:val="continuous"/>
          <w:pgSz w:w="16383" w:h="11906" w:orient="landscape"/>
          <w:pgMar w:top="720" w:right="720" w:bottom="720" w:left="720" w:header="720" w:footer="720" w:gutter="0"/>
          <w:cols w:space="720"/>
          <w:docGrid w:linePitch="299"/>
        </w:sectPr>
      </w:pPr>
    </w:p>
    <w:p w:rsidR="00347ECA" w:rsidRPr="00F743CD" w:rsidRDefault="00836D65" w:rsidP="00C30EE6">
      <w:pPr>
        <w:spacing w:after="0"/>
      </w:pPr>
      <w:r w:rsidRPr="00F743CD">
        <w:rPr>
          <w:rFonts w:ascii="Times New Roman" w:hAnsi="Times New Roman"/>
          <w:b/>
          <w:color w:val="000000"/>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97"/>
        <w:gridCol w:w="3672"/>
        <w:gridCol w:w="1509"/>
        <w:gridCol w:w="1310"/>
        <w:gridCol w:w="370"/>
        <w:gridCol w:w="339"/>
        <w:gridCol w:w="992"/>
        <w:gridCol w:w="437"/>
        <w:gridCol w:w="413"/>
        <w:gridCol w:w="4111"/>
      </w:tblGrid>
      <w:tr w:rsidR="00347ECA" w:rsidRPr="00F743CD" w:rsidTr="00C30EE6">
        <w:trPr>
          <w:trHeight w:val="144"/>
          <w:tblCellSpacing w:w="20" w:type="nil"/>
        </w:trPr>
        <w:tc>
          <w:tcPr>
            <w:tcW w:w="697" w:type="dxa"/>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 п/п </w:t>
            </w:r>
          </w:p>
          <w:p w:rsidR="00347ECA" w:rsidRPr="00F743CD" w:rsidRDefault="00347ECA">
            <w:pPr>
              <w:spacing w:after="0"/>
              <w:ind w:left="135"/>
            </w:pPr>
          </w:p>
        </w:tc>
        <w:tc>
          <w:tcPr>
            <w:tcW w:w="6491" w:type="dxa"/>
            <w:gridSpan w:val="3"/>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Наименование разделов и тем программы </w:t>
            </w:r>
          </w:p>
          <w:p w:rsidR="00347ECA" w:rsidRPr="00F743CD" w:rsidRDefault="00347ECA">
            <w:pPr>
              <w:spacing w:after="0"/>
              <w:ind w:left="135"/>
            </w:pPr>
          </w:p>
        </w:tc>
        <w:tc>
          <w:tcPr>
            <w:tcW w:w="2551" w:type="dxa"/>
            <w:gridSpan w:val="5"/>
            <w:tcMar>
              <w:top w:w="50" w:type="dxa"/>
              <w:left w:w="100" w:type="dxa"/>
            </w:tcMar>
            <w:vAlign w:val="center"/>
          </w:tcPr>
          <w:p w:rsidR="00347ECA" w:rsidRPr="00F743CD" w:rsidRDefault="00836D65">
            <w:pPr>
              <w:spacing w:after="0"/>
            </w:pPr>
            <w:r w:rsidRPr="00F743CD">
              <w:rPr>
                <w:rFonts w:ascii="Times New Roman" w:hAnsi="Times New Roman"/>
                <w:b/>
                <w:color w:val="000000"/>
              </w:rPr>
              <w:t>Количество часов</w:t>
            </w:r>
          </w:p>
        </w:tc>
        <w:tc>
          <w:tcPr>
            <w:tcW w:w="4111" w:type="dxa"/>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Электронные (цифровые) образовательные ресурсы </w:t>
            </w:r>
          </w:p>
          <w:p w:rsidR="00347ECA" w:rsidRPr="00F743CD" w:rsidRDefault="00347ECA">
            <w:pPr>
              <w:spacing w:after="0"/>
              <w:ind w:left="135"/>
            </w:pPr>
          </w:p>
        </w:tc>
      </w:tr>
      <w:tr w:rsidR="00347ECA" w:rsidRPr="00F743CD" w:rsidTr="00C30EE6">
        <w:trPr>
          <w:trHeight w:val="440"/>
          <w:tblCellSpacing w:w="20" w:type="nil"/>
        </w:trPr>
        <w:tc>
          <w:tcPr>
            <w:tcW w:w="697" w:type="dxa"/>
            <w:vMerge/>
            <w:tcBorders>
              <w:top w:val="nil"/>
            </w:tcBorders>
            <w:tcMar>
              <w:top w:w="50" w:type="dxa"/>
              <w:left w:w="100" w:type="dxa"/>
            </w:tcMar>
          </w:tcPr>
          <w:p w:rsidR="00347ECA" w:rsidRPr="00F743CD" w:rsidRDefault="00347ECA"/>
        </w:tc>
        <w:tc>
          <w:tcPr>
            <w:tcW w:w="6491" w:type="dxa"/>
            <w:gridSpan w:val="3"/>
            <w:vMerge/>
            <w:tcBorders>
              <w:top w:val="nil"/>
            </w:tcBorders>
            <w:tcMar>
              <w:top w:w="50" w:type="dxa"/>
              <w:left w:w="100" w:type="dxa"/>
            </w:tcMar>
          </w:tcPr>
          <w:p w:rsidR="00347ECA" w:rsidRPr="00F743CD" w:rsidRDefault="00347ECA"/>
        </w:tc>
        <w:tc>
          <w:tcPr>
            <w:tcW w:w="709" w:type="dxa"/>
            <w:gridSpan w:val="2"/>
            <w:tcMar>
              <w:top w:w="50" w:type="dxa"/>
              <w:left w:w="100" w:type="dxa"/>
            </w:tcMar>
            <w:vAlign w:val="center"/>
          </w:tcPr>
          <w:p w:rsidR="00347ECA" w:rsidRPr="00F743CD" w:rsidRDefault="00836D65" w:rsidP="00C30EE6">
            <w:pPr>
              <w:spacing w:after="0"/>
              <w:ind w:left="135"/>
              <w:rPr>
                <w:lang w:val="ru-RU"/>
              </w:rPr>
            </w:pPr>
            <w:r w:rsidRPr="00F743CD">
              <w:rPr>
                <w:rFonts w:ascii="Times New Roman" w:hAnsi="Times New Roman"/>
                <w:b/>
                <w:color w:val="000000"/>
              </w:rPr>
              <w:t xml:space="preserve">Всего </w:t>
            </w:r>
          </w:p>
        </w:tc>
        <w:tc>
          <w:tcPr>
            <w:tcW w:w="992" w:type="dxa"/>
            <w:tcMar>
              <w:top w:w="50" w:type="dxa"/>
              <w:left w:w="100" w:type="dxa"/>
            </w:tcMar>
            <w:vAlign w:val="center"/>
          </w:tcPr>
          <w:p w:rsidR="00347ECA" w:rsidRPr="00F743CD" w:rsidRDefault="00836D65" w:rsidP="00C30EE6">
            <w:pPr>
              <w:spacing w:after="0"/>
              <w:ind w:left="135"/>
              <w:rPr>
                <w:lang w:val="ru-RU"/>
              </w:rPr>
            </w:pPr>
            <w:r w:rsidRPr="00F743CD">
              <w:rPr>
                <w:rFonts w:ascii="Times New Roman" w:hAnsi="Times New Roman"/>
                <w:b/>
                <w:color w:val="000000"/>
              </w:rPr>
              <w:t xml:space="preserve">Контрольные работы </w:t>
            </w:r>
          </w:p>
        </w:tc>
        <w:tc>
          <w:tcPr>
            <w:tcW w:w="850" w:type="dxa"/>
            <w:gridSpan w:val="2"/>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Практические работы </w:t>
            </w:r>
          </w:p>
          <w:p w:rsidR="00347ECA" w:rsidRPr="00F743CD" w:rsidRDefault="00347ECA">
            <w:pPr>
              <w:spacing w:after="0"/>
              <w:ind w:left="135"/>
            </w:pPr>
          </w:p>
        </w:tc>
        <w:tc>
          <w:tcPr>
            <w:tcW w:w="4111" w:type="dxa"/>
            <w:vMerge/>
            <w:tcBorders>
              <w:top w:val="nil"/>
            </w:tcBorders>
            <w:tcMar>
              <w:top w:w="50" w:type="dxa"/>
              <w:left w:w="100" w:type="dxa"/>
            </w:tcMar>
          </w:tcPr>
          <w:p w:rsidR="00347ECA" w:rsidRPr="00F743CD" w:rsidRDefault="00347ECA"/>
        </w:tc>
      </w:tr>
      <w:tr w:rsidR="00347ECA" w:rsidRPr="00F743CD" w:rsidTr="00C30EE6">
        <w:trPr>
          <w:trHeight w:val="144"/>
          <w:tblCellSpacing w:w="20" w:type="nil"/>
        </w:trPr>
        <w:tc>
          <w:tcPr>
            <w:tcW w:w="13850" w:type="dxa"/>
            <w:gridSpan w:val="10"/>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b/>
                <w:color w:val="000000"/>
                <w:lang w:val="ru-RU"/>
              </w:rPr>
              <w:t>Раздел 1.Вещество и химические реакции</w:t>
            </w:r>
          </w:p>
        </w:tc>
      </w:tr>
      <w:tr w:rsidR="00347ECA" w:rsidRPr="00F743CD" w:rsidTr="00C30EE6">
        <w:trPr>
          <w:trHeight w:val="144"/>
          <w:tblCellSpacing w:w="20" w:type="nil"/>
        </w:trPr>
        <w:tc>
          <w:tcPr>
            <w:tcW w:w="697" w:type="dxa"/>
            <w:tcMar>
              <w:top w:w="50" w:type="dxa"/>
              <w:left w:w="100" w:type="dxa"/>
            </w:tcMar>
            <w:vAlign w:val="center"/>
          </w:tcPr>
          <w:p w:rsidR="00347ECA" w:rsidRPr="00F743CD" w:rsidRDefault="00836D65">
            <w:pPr>
              <w:spacing w:after="0"/>
            </w:pPr>
            <w:r w:rsidRPr="00F743CD">
              <w:rPr>
                <w:rFonts w:ascii="Times New Roman" w:hAnsi="Times New Roman"/>
                <w:color w:val="000000"/>
              </w:rPr>
              <w:t>1.1</w:t>
            </w:r>
          </w:p>
        </w:tc>
        <w:tc>
          <w:tcPr>
            <w:tcW w:w="6491" w:type="dxa"/>
            <w:gridSpan w:val="3"/>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Повторение и углубление знаний основных разделов курса 8 класса</w:t>
            </w:r>
          </w:p>
        </w:tc>
        <w:tc>
          <w:tcPr>
            <w:tcW w:w="709"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5 </w:t>
            </w:r>
          </w:p>
        </w:tc>
        <w:tc>
          <w:tcPr>
            <w:tcW w:w="992"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50" w:type="dxa"/>
            <w:gridSpan w:val="2"/>
            <w:tcMar>
              <w:top w:w="50" w:type="dxa"/>
              <w:left w:w="100" w:type="dxa"/>
            </w:tcMar>
            <w:vAlign w:val="center"/>
          </w:tcPr>
          <w:p w:rsidR="00347ECA" w:rsidRPr="00F743CD" w:rsidRDefault="00347ECA">
            <w:pPr>
              <w:spacing w:after="0"/>
              <w:ind w:left="135"/>
              <w:jc w:val="center"/>
            </w:pPr>
          </w:p>
        </w:tc>
        <w:tc>
          <w:tcPr>
            <w:tcW w:w="411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w:t>
              </w:r>
              <w:r w:rsidRPr="00F743CD">
                <w:rPr>
                  <w:rFonts w:ascii="Times New Roman" w:hAnsi="Times New Roman"/>
                  <w:color w:val="0000FF"/>
                  <w:u w:val="single"/>
                </w:rPr>
                <w:t>a</w:t>
              </w:r>
              <w:r w:rsidRPr="00F743CD">
                <w:rPr>
                  <w:rFonts w:ascii="Times New Roman" w:hAnsi="Times New Roman"/>
                  <w:color w:val="0000FF"/>
                  <w:u w:val="single"/>
                  <w:lang w:val="ru-RU"/>
                </w:rPr>
                <w:t>636</w:t>
              </w:r>
            </w:hyperlink>
          </w:p>
        </w:tc>
      </w:tr>
      <w:tr w:rsidR="00347ECA" w:rsidRPr="00F743CD" w:rsidTr="00C30EE6">
        <w:trPr>
          <w:trHeight w:val="144"/>
          <w:tblCellSpacing w:w="20" w:type="nil"/>
        </w:trPr>
        <w:tc>
          <w:tcPr>
            <w:tcW w:w="697" w:type="dxa"/>
            <w:tcMar>
              <w:top w:w="50" w:type="dxa"/>
              <w:left w:w="100" w:type="dxa"/>
            </w:tcMar>
            <w:vAlign w:val="center"/>
          </w:tcPr>
          <w:p w:rsidR="00347ECA" w:rsidRPr="00F743CD" w:rsidRDefault="00836D65">
            <w:pPr>
              <w:spacing w:after="0"/>
            </w:pPr>
            <w:r w:rsidRPr="00F743CD">
              <w:rPr>
                <w:rFonts w:ascii="Times New Roman" w:hAnsi="Times New Roman"/>
                <w:color w:val="000000"/>
              </w:rPr>
              <w:t>1.2</w:t>
            </w:r>
          </w:p>
        </w:tc>
        <w:tc>
          <w:tcPr>
            <w:tcW w:w="6491" w:type="dxa"/>
            <w:gridSpan w:val="3"/>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Основные закономерности химических реакций</w:t>
            </w:r>
          </w:p>
        </w:tc>
        <w:tc>
          <w:tcPr>
            <w:tcW w:w="709"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4 </w:t>
            </w:r>
          </w:p>
        </w:tc>
        <w:tc>
          <w:tcPr>
            <w:tcW w:w="992" w:type="dxa"/>
            <w:tcMar>
              <w:top w:w="50" w:type="dxa"/>
              <w:left w:w="100" w:type="dxa"/>
            </w:tcMar>
            <w:vAlign w:val="center"/>
          </w:tcPr>
          <w:p w:rsidR="00347ECA" w:rsidRPr="00F743CD" w:rsidRDefault="00347ECA">
            <w:pPr>
              <w:spacing w:after="0"/>
              <w:ind w:left="135"/>
              <w:jc w:val="center"/>
            </w:pPr>
          </w:p>
        </w:tc>
        <w:tc>
          <w:tcPr>
            <w:tcW w:w="850" w:type="dxa"/>
            <w:gridSpan w:val="2"/>
            <w:tcMar>
              <w:top w:w="50" w:type="dxa"/>
              <w:left w:w="100" w:type="dxa"/>
            </w:tcMar>
            <w:vAlign w:val="center"/>
          </w:tcPr>
          <w:p w:rsidR="00347ECA" w:rsidRPr="00F743CD" w:rsidRDefault="00347ECA">
            <w:pPr>
              <w:spacing w:after="0"/>
              <w:ind w:left="135"/>
              <w:jc w:val="center"/>
            </w:pPr>
          </w:p>
        </w:tc>
        <w:tc>
          <w:tcPr>
            <w:tcW w:w="411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w:t>
              </w:r>
              <w:r w:rsidRPr="00F743CD">
                <w:rPr>
                  <w:rFonts w:ascii="Times New Roman" w:hAnsi="Times New Roman"/>
                  <w:color w:val="0000FF"/>
                  <w:u w:val="single"/>
                </w:rPr>
                <w:t>a</w:t>
              </w:r>
              <w:r w:rsidRPr="00F743CD">
                <w:rPr>
                  <w:rFonts w:ascii="Times New Roman" w:hAnsi="Times New Roman"/>
                  <w:color w:val="0000FF"/>
                  <w:u w:val="single"/>
                  <w:lang w:val="ru-RU"/>
                </w:rPr>
                <w:t>636</w:t>
              </w:r>
            </w:hyperlink>
          </w:p>
        </w:tc>
      </w:tr>
      <w:tr w:rsidR="00347ECA" w:rsidRPr="00F743CD" w:rsidTr="00C30EE6">
        <w:trPr>
          <w:trHeight w:val="144"/>
          <w:tblCellSpacing w:w="20" w:type="nil"/>
        </w:trPr>
        <w:tc>
          <w:tcPr>
            <w:tcW w:w="697" w:type="dxa"/>
            <w:tcMar>
              <w:top w:w="50" w:type="dxa"/>
              <w:left w:w="100" w:type="dxa"/>
            </w:tcMar>
            <w:vAlign w:val="center"/>
          </w:tcPr>
          <w:p w:rsidR="00347ECA" w:rsidRPr="00F743CD" w:rsidRDefault="00836D65">
            <w:pPr>
              <w:spacing w:after="0"/>
            </w:pPr>
            <w:r w:rsidRPr="00F743CD">
              <w:rPr>
                <w:rFonts w:ascii="Times New Roman" w:hAnsi="Times New Roman"/>
                <w:color w:val="000000"/>
              </w:rPr>
              <w:t>1.3</w:t>
            </w:r>
          </w:p>
        </w:tc>
        <w:tc>
          <w:tcPr>
            <w:tcW w:w="6491" w:type="dxa"/>
            <w:gridSpan w:val="3"/>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Электролитическая диссоциация. Химические реакции в растворах</w:t>
            </w:r>
          </w:p>
        </w:tc>
        <w:tc>
          <w:tcPr>
            <w:tcW w:w="709"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8 </w:t>
            </w:r>
          </w:p>
        </w:tc>
        <w:tc>
          <w:tcPr>
            <w:tcW w:w="992"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50"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411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w:t>
              </w:r>
              <w:r w:rsidRPr="00F743CD">
                <w:rPr>
                  <w:rFonts w:ascii="Times New Roman" w:hAnsi="Times New Roman"/>
                  <w:color w:val="0000FF"/>
                  <w:u w:val="single"/>
                </w:rPr>
                <w:t>a</w:t>
              </w:r>
              <w:r w:rsidRPr="00F743CD">
                <w:rPr>
                  <w:rFonts w:ascii="Times New Roman" w:hAnsi="Times New Roman"/>
                  <w:color w:val="0000FF"/>
                  <w:u w:val="single"/>
                  <w:lang w:val="ru-RU"/>
                </w:rPr>
                <w:t>636</w:t>
              </w:r>
            </w:hyperlink>
          </w:p>
        </w:tc>
      </w:tr>
      <w:tr w:rsidR="00347ECA" w:rsidRPr="00F743CD" w:rsidTr="00C30EE6">
        <w:trPr>
          <w:trHeight w:val="144"/>
          <w:tblCellSpacing w:w="20" w:type="nil"/>
        </w:trPr>
        <w:tc>
          <w:tcPr>
            <w:tcW w:w="7188" w:type="dxa"/>
            <w:gridSpan w:val="4"/>
            <w:tcMar>
              <w:top w:w="50" w:type="dxa"/>
              <w:left w:w="100" w:type="dxa"/>
            </w:tcMar>
            <w:vAlign w:val="center"/>
          </w:tcPr>
          <w:p w:rsidR="00347ECA" w:rsidRPr="00F743CD" w:rsidRDefault="00836D65" w:rsidP="00C30EE6">
            <w:pPr>
              <w:spacing w:after="0"/>
            </w:pPr>
            <w:r w:rsidRPr="00F743CD">
              <w:rPr>
                <w:rFonts w:ascii="Times New Roman" w:hAnsi="Times New Roman"/>
                <w:color w:val="000000"/>
              </w:rPr>
              <w:t>Итого по разделу</w:t>
            </w:r>
          </w:p>
        </w:tc>
        <w:tc>
          <w:tcPr>
            <w:tcW w:w="709"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17 </w:t>
            </w:r>
          </w:p>
        </w:tc>
        <w:tc>
          <w:tcPr>
            <w:tcW w:w="5953" w:type="dxa"/>
            <w:gridSpan w:val="4"/>
            <w:tcMar>
              <w:top w:w="50" w:type="dxa"/>
              <w:left w:w="100" w:type="dxa"/>
            </w:tcMar>
            <w:vAlign w:val="center"/>
          </w:tcPr>
          <w:p w:rsidR="00347ECA" w:rsidRPr="00F743CD" w:rsidRDefault="00347ECA"/>
        </w:tc>
      </w:tr>
      <w:tr w:rsidR="00347ECA" w:rsidRPr="00F743CD" w:rsidTr="00C30EE6">
        <w:trPr>
          <w:trHeight w:val="144"/>
          <w:tblCellSpacing w:w="20" w:type="nil"/>
        </w:trPr>
        <w:tc>
          <w:tcPr>
            <w:tcW w:w="13850" w:type="dxa"/>
            <w:gridSpan w:val="10"/>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b/>
                <w:color w:val="000000"/>
                <w:lang w:val="ru-RU"/>
              </w:rPr>
              <w:t>Раздел 2.Неметаллы и их соединения</w:t>
            </w:r>
          </w:p>
        </w:tc>
      </w:tr>
      <w:tr w:rsidR="00347ECA" w:rsidRPr="00F743CD" w:rsidTr="00C30EE6">
        <w:trPr>
          <w:trHeight w:val="144"/>
          <w:tblCellSpacing w:w="20" w:type="nil"/>
        </w:trPr>
        <w:tc>
          <w:tcPr>
            <w:tcW w:w="697" w:type="dxa"/>
            <w:tcMar>
              <w:top w:w="50" w:type="dxa"/>
              <w:left w:w="100" w:type="dxa"/>
            </w:tcMar>
            <w:vAlign w:val="center"/>
          </w:tcPr>
          <w:p w:rsidR="00347ECA" w:rsidRPr="00F743CD" w:rsidRDefault="00836D65">
            <w:pPr>
              <w:spacing w:after="0"/>
            </w:pPr>
            <w:r w:rsidRPr="00F743CD">
              <w:rPr>
                <w:rFonts w:ascii="Times New Roman" w:hAnsi="Times New Roman"/>
                <w:color w:val="000000"/>
              </w:rPr>
              <w:t>2.1</w:t>
            </w:r>
          </w:p>
        </w:tc>
        <w:tc>
          <w:tcPr>
            <w:tcW w:w="6491" w:type="dxa"/>
            <w:gridSpan w:val="3"/>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Общая характеристика химических элементов </w:t>
            </w:r>
            <w:r w:rsidRPr="00F743CD">
              <w:rPr>
                <w:rFonts w:ascii="Times New Roman" w:hAnsi="Times New Roman"/>
                <w:color w:val="000000"/>
              </w:rPr>
              <w:t>VII</w:t>
            </w:r>
            <w:r w:rsidRPr="00F743CD">
              <w:rPr>
                <w:rFonts w:ascii="Times New Roman" w:hAnsi="Times New Roman"/>
                <w:color w:val="000000"/>
                <w:lang w:val="ru-RU"/>
              </w:rPr>
              <w:t xml:space="preserve">А-группы. </w:t>
            </w:r>
            <w:r w:rsidRPr="00F743CD">
              <w:rPr>
                <w:rFonts w:ascii="Times New Roman" w:hAnsi="Times New Roman"/>
                <w:color w:val="000000"/>
              </w:rPr>
              <w:t>Галогены</w:t>
            </w:r>
          </w:p>
        </w:tc>
        <w:tc>
          <w:tcPr>
            <w:tcW w:w="709"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4 </w:t>
            </w:r>
          </w:p>
        </w:tc>
        <w:tc>
          <w:tcPr>
            <w:tcW w:w="992" w:type="dxa"/>
            <w:tcMar>
              <w:top w:w="50" w:type="dxa"/>
              <w:left w:w="100" w:type="dxa"/>
            </w:tcMar>
            <w:vAlign w:val="center"/>
          </w:tcPr>
          <w:p w:rsidR="00347ECA" w:rsidRPr="00F743CD" w:rsidRDefault="00347ECA">
            <w:pPr>
              <w:spacing w:after="0"/>
              <w:ind w:left="135"/>
              <w:jc w:val="center"/>
            </w:pPr>
          </w:p>
        </w:tc>
        <w:tc>
          <w:tcPr>
            <w:tcW w:w="850"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411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2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w:t>
              </w:r>
              <w:r w:rsidRPr="00F743CD">
                <w:rPr>
                  <w:rFonts w:ascii="Times New Roman" w:hAnsi="Times New Roman"/>
                  <w:color w:val="0000FF"/>
                  <w:u w:val="single"/>
                </w:rPr>
                <w:t>a</w:t>
              </w:r>
              <w:r w:rsidRPr="00F743CD">
                <w:rPr>
                  <w:rFonts w:ascii="Times New Roman" w:hAnsi="Times New Roman"/>
                  <w:color w:val="0000FF"/>
                  <w:u w:val="single"/>
                  <w:lang w:val="ru-RU"/>
                </w:rPr>
                <w:t>636</w:t>
              </w:r>
            </w:hyperlink>
          </w:p>
        </w:tc>
      </w:tr>
      <w:tr w:rsidR="00347ECA" w:rsidRPr="00F743CD" w:rsidTr="00C30EE6">
        <w:trPr>
          <w:trHeight w:val="144"/>
          <w:tblCellSpacing w:w="20" w:type="nil"/>
        </w:trPr>
        <w:tc>
          <w:tcPr>
            <w:tcW w:w="697" w:type="dxa"/>
            <w:tcMar>
              <w:top w:w="50" w:type="dxa"/>
              <w:left w:w="100" w:type="dxa"/>
            </w:tcMar>
            <w:vAlign w:val="center"/>
          </w:tcPr>
          <w:p w:rsidR="00347ECA" w:rsidRPr="00F743CD" w:rsidRDefault="00836D65">
            <w:pPr>
              <w:spacing w:after="0"/>
            </w:pPr>
            <w:r w:rsidRPr="00F743CD">
              <w:rPr>
                <w:rFonts w:ascii="Times New Roman" w:hAnsi="Times New Roman"/>
                <w:color w:val="000000"/>
              </w:rPr>
              <w:t>2.2</w:t>
            </w:r>
          </w:p>
        </w:tc>
        <w:tc>
          <w:tcPr>
            <w:tcW w:w="6491" w:type="dxa"/>
            <w:gridSpan w:val="3"/>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Общая характеристика химических элементов </w:t>
            </w:r>
            <w:r w:rsidRPr="00F743CD">
              <w:rPr>
                <w:rFonts w:ascii="Times New Roman" w:hAnsi="Times New Roman"/>
                <w:color w:val="000000"/>
              </w:rPr>
              <w:t>VI</w:t>
            </w:r>
            <w:r w:rsidRPr="00F743CD">
              <w:rPr>
                <w:rFonts w:ascii="Times New Roman" w:hAnsi="Times New Roman"/>
                <w:color w:val="000000"/>
                <w:lang w:val="ru-RU"/>
              </w:rPr>
              <w:t xml:space="preserve">А-группы. </w:t>
            </w:r>
            <w:r w:rsidRPr="00F743CD">
              <w:rPr>
                <w:rFonts w:ascii="Times New Roman" w:hAnsi="Times New Roman"/>
                <w:color w:val="000000"/>
              </w:rPr>
              <w:t>Сера и её соединения</w:t>
            </w:r>
          </w:p>
        </w:tc>
        <w:tc>
          <w:tcPr>
            <w:tcW w:w="709"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6 </w:t>
            </w:r>
          </w:p>
        </w:tc>
        <w:tc>
          <w:tcPr>
            <w:tcW w:w="992" w:type="dxa"/>
            <w:tcMar>
              <w:top w:w="50" w:type="dxa"/>
              <w:left w:w="100" w:type="dxa"/>
            </w:tcMar>
            <w:vAlign w:val="center"/>
          </w:tcPr>
          <w:p w:rsidR="00347ECA" w:rsidRPr="00F743CD" w:rsidRDefault="00347ECA">
            <w:pPr>
              <w:spacing w:after="0"/>
              <w:ind w:left="135"/>
              <w:jc w:val="center"/>
            </w:pPr>
          </w:p>
        </w:tc>
        <w:tc>
          <w:tcPr>
            <w:tcW w:w="850" w:type="dxa"/>
            <w:gridSpan w:val="2"/>
            <w:tcMar>
              <w:top w:w="50" w:type="dxa"/>
              <w:left w:w="100" w:type="dxa"/>
            </w:tcMar>
            <w:vAlign w:val="center"/>
          </w:tcPr>
          <w:p w:rsidR="00347ECA" w:rsidRPr="00F743CD" w:rsidRDefault="00347ECA">
            <w:pPr>
              <w:spacing w:after="0"/>
              <w:ind w:left="135"/>
              <w:jc w:val="center"/>
            </w:pPr>
          </w:p>
        </w:tc>
        <w:tc>
          <w:tcPr>
            <w:tcW w:w="411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2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w:t>
              </w:r>
              <w:r w:rsidRPr="00F743CD">
                <w:rPr>
                  <w:rFonts w:ascii="Times New Roman" w:hAnsi="Times New Roman"/>
                  <w:color w:val="0000FF"/>
                  <w:u w:val="single"/>
                </w:rPr>
                <w:t>a</w:t>
              </w:r>
              <w:r w:rsidRPr="00F743CD">
                <w:rPr>
                  <w:rFonts w:ascii="Times New Roman" w:hAnsi="Times New Roman"/>
                  <w:color w:val="0000FF"/>
                  <w:u w:val="single"/>
                  <w:lang w:val="ru-RU"/>
                </w:rPr>
                <w:t>636</w:t>
              </w:r>
            </w:hyperlink>
          </w:p>
        </w:tc>
      </w:tr>
      <w:tr w:rsidR="00347ECA" w:rsidRPr="00F743CD" w:rsidTr="00C30EE6">
        <w:trPr>
          <w:trHeight w:val="144"/>
          <w:tblCellSpacing w:w="20" w:type="nil"/>
        </w:trPr>
        <w:tc>
          <w:tcPr>
            <w:tcW w:w="697" w:type="dxa"/>
            <w:tcMar>
              <w:top w:w="50" w:type="dxa"/>
              <w:left w:w="100" w:type="dxa"/>
            </w:tcMar>
            <w:vAlign w:val="center"/>
          </w:tcPr>
          <w:p w:rsidR="00347ECA" w:rsidRPr="00F743CD" w:rsidRDefault="00836D65">
            <w:pPr>
              <w:spacing w:after="0"/>
            </w:pPr>
            <w:r w:rsidRPr="00F743CD">
              <w:rPr>
                <w:rFonts w:ascii="Times New Roman" w:hAnsi="Times New Roman"/>
                <w:color w:val="000000"/>
              </w:rPr>
              <w:t>2.3</w:t>
            </w:r>
          </w:p>
        </w:tc>
        <w:tc>
          <w:tcPr>
            <w:tcW w:w="6491" w:type="dxa"/>
            <w:gridSpan w:val="3"/>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Общая характеристика химических элементов </w:t>
            </w:r>
            <w:r w:rsidRPr="00F743CD">
              <w:rPr>
                <w:rFonts w:ascii="Times New Roman" w:hAnsi="Times New Roman"/>
                <w:color w:val="000000"/>
              </w:rPr>
              <w:t>V</w:t>
            </w:r>
            <w:r w:rsidRPr="00F743CD">
              <w:rPr>
                <w:rFonts w:ascii="Times New Roman" w:hAnsi="Times New Roman"/>
                <w:color w:val="000000"/>
                <w:lang w:val="ru-RU"/>
              </w:rPr>
              <w:t>А-группы. Азот, фосфор и их соединения</w:t>
            </w:r>
          </w:p>
        </w:tc>
        <w:tc>
          <w:tcPr>
            <w:tcW w:w="709"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7 </w:t>
            </w:r>
          </w:p>
        </w:tc>
        <w:tc>
          <w:tcPr>
            <w:tcW w:w="992" w:type="dxa"/>
            <w:tcMar>
              <w:top w:w="50" w:type="dxa"/>
              <w:left w:w="100" w:type="dxa"/>
            </w:tcMar>
            <w:vAlign w:val="center"/>
          </w:tcPr>
          <w:p w:rsidR="00347ECA" w:rsidRPr="00F743CD" w:rsidRDefault="00347ECA">
            <w:pPr>
              <w:spacing w:after="0"/>
              <w:ind w:left="135"/>
              <w:jc w:val="center"/>
            </w:pPr>
          </w:p>
        </w:tc>
        <w:tc>
          <w:tcPr>
            <w:tcW w:w="850"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411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2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w:t>
              </w:r>
              <w:r w:rsidRPr="00F743CD">
                <w:rPr>
                  <w:rFonts w:ascii="Times New Roman" w:hAnsi="Times New Roman"/>
                  <w:color w:val="0000FF"/>
                  <w:u w:val="single"/>
                </w:rPr>
                <w:t>a</w:t>
              </w:r>
              <w:r w:rsidRPr="00F743CD">
                <w:rPr>
                  <w:rFonts w:ascii="Times New Roman" w:hAnsi="Times New Roman"/>
                  <w:color w:val="0000FF"/>
                  <w:u w:val="single"/>
                  <w:lang w:val="ru-RU"/>
                </w:rPr>
                <w:t>636</w:t>
              </w:r>
            </w:hyperlink>
          </w:p>
        </w:tc>
      </w:tr>
      <w:tr w:rsidR="00347ECA" w:rsidRPr="00F743CD" w:rsidTr="00C30EE6">
        <w:trPr>
          <w:trHeight w:val="144"/>
          <w:tblCellSpacing w:w="20" w:type="nil"/>
        </w:trPr>
        <w:tc>
          <w:tcPr>
            <w:tcW w:w="697" w:type="dxa"/>
            <w:tcMar>
              <w:top w:w="50" w:type="dxa"/>
              <w:left w:w="100" w:type="dxa"/>
            </w:tcMar>
            <w:vAlign w:val="center"/>
          </w:tcPr>
          <w:p w:rsidR="00347ECA" w:rsidRPr="00F743CD" w:rsidRDefault="00836D65">
            <w:pPr>
              <w:spacing w:after="0"/>
            </w:pPr>
            <w:r w:rsidRPr="00F743CD">
              <w:rPr>
                <w:rFonts w:ascii="Times New Roman" w:hAnsi="Times New Roman"/>
                <w:color w:val="000000"/>
              </w:rPr>
              <w:t>2.4</w:t>
            </w:r>
          </w:p>
        </w:tc>
        <w:tc>
          <w:tcPr>
            <w:tcW w:w="6491" w:type="dxa"/>
            <w:gridSpan w:val="3"/>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Общая характеристика химических элементов </w:t>
            </w:r>
            <w:r w:rsidRPr="00F743CD">
              <w:rPr>
                <w:rFonts w:ascii="Times New Roman" w:hAnsi="Times New Roman"/>
                <w:color w:val="000000"/>
              </w:rPr>
              <w:t>IV</w:t>
            </w:r>
            <w:r w:rsidRPr="00F743CD">
              <w:rPr>
                <w:rFonts w:ascii="Times New Roman" w:hAnsi="Times New Roman"/>
                <w:color w:val="000000"/>
                <w:lang w:val="ru-RU"/>
              </w:rPr>
              <w:t>А-группы. Углерод и кремний и их соединения</w:t>
            </w:r>
          </w:p>
        </w:tc>
        <w:tc>
          <w:tcPr>
            <w:tcW w:w="709"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8 </w:t>
            </w:r>
          </w:p>
        </w:tc>
        <w:tc>
          <w:tcPr>
            <w:tcW w:w="992"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50"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2 </w:t>
            </w:r>
          </w:p>
        </w:tc>
        <w:tc>
          <w:tcPr>
            <w:tcW w:w="411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2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w:t>
              </w:r>
              <w:r w:rsidRPr="00F743CD">
                <w:rPr>
                  <w:rFonts w:ascii="Times New Roman" w:hAnsi="Times New Roman"/>
                  <w:color w:val="0000FF"/>
                  <w:u w:val="single"/>
                </w:rPr>
                <w:t>a</w:t>
              </w:r>
              <w:r w:rsidRPr="00F743CD">
                <w:rPr>
                  <w:rFonts w:ascii="Times New Roman" w:hAnsi="Times New Roman"/>
                  <w:color w:val="0000FF"/>
                  <w:u w:val="single"/>
                  <w:lang w:val="ru-RU"/>
                </w:rPr>
                <w:t>636</w:t>
              </w:r>
            </w:hyperlink>
          </w:p>
        </w:tc>
      </w:tr>
      <w:tr w:rsidR="00347ECA" w:rsidRPr="00F743CD" w:rsidTr="00C30EE6">
        <w:trPr>
          <w:trHeight w:val="144"/>
          <w:tblCellSpacing w:w="20" w:type="nil"/>
        </w:trPr>
        <w:tc>
          <w:tcPr>
            <w:tcW w:w="7188" w:type="dxa"/>
            <w:gridSpan w:val="4"/>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Итого по разделу</w:t>
            </w:r>
          </w:p>
        </w:tc>
        <w:tc>
          <w:tcPr>
            <w:tcW w:w="709"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25 </w:t>
            </w:r>
          </w:p>
        </w:tc>
        <w:tc>
          <w:tcPr>
            <w:tcW w:w="5953" w:type="dxa"/>
            <w:gridSpan w:val="4"/>
            <w:tcMar>
              <w:top w:w="50" w:type="dxa"/>
              <w:left w:w="100" w:type="dxa"/>
            </w:tcMar>
            <w:vAlign w:val="center"/>
          </w:tcPr>
          <w:p w:rsidR="00347ECA" w:rsidRPr="00F743CD" w:rsidRDefault="00347ECA"/>
        </w:tc>
      </w:tr>
      <w:tr w:rsidR="00347ECA" w:rsidRPr="00F743CD" w:rsidTr="00C30EE6">
        <w:trPr>
          <w:trHeight w:val="144"/>
          <w:tblCellSpacing w:w="20" w:type="nil"/>
        </w:trPr>
        <w:tc>
          <w:tcPr>
            <w:tcW w:w="13850" w:type="dxa"/>
            <w:gridSpan w:val="10"/>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b/>
                <w:color w:val="000000"/>
                <w:lang w:val="ru-RU"/>
              </w:rPr>
              <w:t>Раздел 3.Металлы и их соединения</w:t>
            </w:r>
          </w:p>
        </w:tc>
      </w:tr>
      <w:tr w:rsidR="00347ECA" w:rsidRPr="00F743CD" w:rsidTr="00C30EE6">
        <w:trPr>
          <w:trHeight w:val="144"/>
          <w:tblCellSpacing w:w="20" w:type="nil"/>
        </w:trPr>
        <w:tc>
          <w:tcPr>
            <w:tcW w:w="697" w:type="dxa"/>
            <w:tcMar>
              <w:top w:w="50" w:type="dxa"/>
              <w:left w:w="100" w:type="dxa"/>
            </w:tcMar>
            <w:vAlign w:val="center"/>
          </w:tcPr>
          <w:p w:rsidR="00347ECA" w:rsidRPr="00F743CD" w:rsidRDefault="00836D65">
            <w:pPr>
              <w:spacing w:after="0"/>
            </w:pPr>
            <w:r w:rsidRPr="00F743CD">
              <w:rPr>
                <w:rFonts w:ascii="Times New Roman" w:hAnsi="Times New Roman"/>
                <w:color w:val="000000"/>
              </w:rPr>
              <w:t>3.1</w:t>
            </w:r>
          </w:p>
        </w:tc>
        <w:tc>
          <w:tcPr>
            <w:tcW w:w="6491" w:type="dxa"/>
            <w:gridSpan w:val="3"/>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Общие свойства металлов</w:t>
            </w:r>
          </w:p>
        </w:tc>
        <w:tc>
          <w:tcPr>
            <w:tcW w:w="709"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4 </w:t>
            </w:r>
          </w:p>
        </w:tc>
        <w:tc>
          <w:tcPr>
            <w:tcW w:w="992" w:type="dxa"/>
            <w:tcMar>
              <w:top w:w="50" w:type="dxa"/>
              <w:left w:w="100" w:type="dxa"/>
            </w:tcMar>
            <w:vAlign w:val="center"/>
          </w:tcPr>
          <w:p w:rsidR="00347ECA" w:rsidRPr="00F743CD" w:rsidRDefault="00347ECA">
            <w:pPr>
              <w:spacing w:after="0"/>
              <w:ind w:left="135"/>
              <w:jc w:val="center"/>
            </w:pPr>
          </w:p>
        </w:tc>
        <w:tc>
          <w:tcPr>
            <w:tcW w:w="850" w:type="dxa"/>
            <w:gridSpan w:val="2"/>
            <w:tcMar>
              <w:top w:w="50" w:type="dxa"/>
              <w:left w:w="100" w:type="dxa"/>
            </w:tcMar>
            <w:vAlign w:val="center"/>
          </w:tcPr>
          <w:p w:rsidR="00347ECA" w:rsidRPr="00F743CD" w:rsidRDefault="00347ECA">
            <w:pPr>
              <w:spacing w:after="0"/>
              <w:ind w:left="135"/>
              <w:jc w:val="center"/>
            </w:pPr>
          </w:p>
        </w:tc>
        <w:tc>
          <w:tcPr>
            <w:tcW w:w="411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2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w:t>
              </w:r>
              <w:r w:rsidRPr="00F743CD">
                <w:rPr>
                  <w:rFonts w:ascii="Times New Roman" w:hAnsi="Times New Roman"/>
                  <w:color w:val="0000FF"/>
                  <w:u w:val="single"/>
                </w:rPr>
                <w:t>a</w:t>
              </w:r>
              <w:r w:rsidRPr="00F743CD">
                <w:rPr>
                  <w:rFonts w:ascii="Times New Roman" w:hAnsi="Times New Roman"/>
                  <w:color w:val="0000FF"/>
                  <w:u w:val="single"/>
                  <w:lang w:val="ru-RU"/>
                </w:rPr>
                <w:t>636</w:t>
              </w:r>
            </w:hyperlink>
          </w:p>
        </w:tc>
      </w:tr>
      <w:tr w:rsidR="00347ECA" w:rsidRPr="00F743CD" w:rsidTr="00C30EE6">
        <w:trPr>
          <w:trHeight w:val="144"/>
          <w:tblCellSpacing w:w="20" w:type="nil"/>
        </w:trPr>
        <w:tc>
          <w:tcPr>
            <w:tcW w:w="697" w:type="dxa"/>
            <w:tcMar>
              <w:top w:w="50" w:type="dxa"/>
              <w:left w:w="100" w:type="dxa"/>
            </w:tcMar>
            <w:vAlign w:val="center"/>
          </w:tcPr>
          <w:p w:rsidR="00347ECA" w:rsidRPr="00F743CD" w:rsidRDefault="00836D65">
            <w:pPr>
              <w:spacing w:after="0"/>
            </w:pPr>
            <w:r w:rsidRPr="00F743CD">
              <w:rPr>
                <w:rFonts w:ascii="Times New Roman" w:hAnsi="Times New Roman"/>
                <w:color w:val="000000"/>
              </w:rPr>
              <w:t>3.2</w:t>
            </w:r>
          </w:p>
        </w:tc>
        <w:tc>
          <w:tcPr>
            <w:tcW w:w="6491" w:type="dxa"/>
            <w:gridSpan w:val="3"/>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Важнейшие металлы и их соединения</w:t>
            </w:r>
          </w:p>
        </w:tc>
        <w:tc>
          <w:tcPr>
            <w:tcW w:w="709"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16 </w:t>
            </w:r>
          </w:p>
        </w:tc>
        <w:tc>
          <w:tcPr>
            <w:tcW w:w="992"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50"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2 </w:t>
            </w:r>
          </w:p>
        </w:tc>
        <w:tc>
          <w:tcPr>
            <w:tcW w:w="411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2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w:t>
              </w:r>
              <w:r w:rsidRPr="00F743CD">
                <w:rPr>
                  <w:rFonts w:ascii="Times New Roman" w:hAnsi="Times New Roman"/>
                  <w:color w:val="0000FF"/>
                  <w:u w:val="single"/>
                </w:rPr>
                <w:t>a</w:t>
              </w:r>
              <w:r w:rsidRPr="00F743CD">
                <w:rPr>
                  <w:rFonts w:ascii="Times New Roman" w:hAnsi="Times New Roman"/>
                  <w:color w:val="0000FF"/>
                  <w:u w:val="single"/>
                  <w:lang w:val="ru-RU"/>
                </w:rPr>
                <w:t>636</w:t>
              </w:r>
            </w:hyperlink>
          </w:p>
        </w:tc>
      </w:tr>
      <w:tr w:rsidR="00347ECA" w:rsidRPr="00F743CD" w:rsidTr="00C30EE6">
        <w:trPr>
          <w:trHeight w:val="144"/>
          <w:tblCellSpacing w:w="20" w:type="nil"/>
        </w:trPr>
        <w:tc>
          <w:tcPr>
            <w:tcW w:w="7188" w:type="dxa"/>
            <w:gridSpan w:val="4"/>
            <w:tcMar>
              <w:top w:w="50" w:type="dxa"/>
              <w:left w:w="100" w:type="dxa"/>
            </w:tcMar>
            <w:vAlign w:val="center"/>
          </w:tcPr>
          <w:p w:rsidR="00347ECA" w:rsidRPr="00F743CD" w:rsidRDefault="00836D65">
            <w:pPr>
              <w:spacing w:after="0"/>
              <w:ind w:left="135"/>
            </w:pPr>
            <w:r w:rsidRPr="00F743CD">
              <w:rPr>
                <w:rFonts w:ascii="Times New Roman" w:hAnsi="Times New Roman"/>
                <w:color w:val="000000"/>
              </w:rPr>
              <w:lastRenderedPageBreak/>
              <w:t>Итого по разделу</w:t>
            </w:r>
          </w:p>
        </w:tc>
        <w:tc>
          <w:tcPr>
            <w:tcW w:w="709" w:type="dxa"/>
            <w:gridSpan w:val="2"/>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20 </w:t>
            </w:r>
          </w:p>
        </w:tc>
        <w:tc>
          <w:tcPr>
            <w:tcW w:w="5953" w:type="dxa"/>
            <w:gridSpan w:val="4"/>
            <w:tcMar>
              <w:top w:w="50" w:type="dxa"/>
              <w:left w:w="100" w:type="dxa"/>
            </w:tcMar>
            <w:vAlign w:val="center"/>
          </w:tcPr>
          <w:p w:rsidR="00347ECA" w:rsidRPr="00F743CD" w:rsidRDefault="00347ECA"/>
        </w:tc>
      </w:tr>
      <w:tr w:rsidR="00347ECA" w:rsidRPr="00F743CD" w:rsidTr="00C30EE6">
        <w:trPr>
          <w:trHeight w:val="144"/>
          <w:tblCellSpacing w:w="20" w:type="nil"/>
        </w:trPr>
        <w:tc>
          <w:tcPr>
            <w:tcW w:w="13850" w:type="dxa"/>
            <w:gridSpan w:val="10"/>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b/>
                <w:color w:val="000000"/>
                <w:lang w:val="ru-RU"/>
              </w:rPr>
              <w:t>Раздел 4.Химия и окружающая среда</w:t>
            </w:r>
          </w:p>
        </w:tc>
      </w:tr>
      <w:tr w:rsidR="00347ECA" w:rsidRPr="00F743CD" w:rsidTr="00C30EE6">
        <w:trPr>
          <w:trHeight w:val="144"/>
          <w:tblCellSpacing w:w="20" w:type="nil"/>
        </w:trPr>
        <w:tc>
          <w:tcPr>
            <w:tcW w:w="697" w:type="dxa"/>
            <w:tcMar>
              <w:top w:w="50" w:type="dxa"/>
              <w:left w:w="100" w:type="dxa"/>
            </w:tcMar>
            <w:vAlign w:val="center"/>
          </w:tcPr>
          <w:p w:rsidR="00347ECA" w:rsidRPr="00F743CD" w:rsidRDefault="00836D65">
            <w:pPr>
              <w:spacing w:after="0"/>
            </w:pPr>
            <w:r w:rsidRPr="00F743CD">
              <w:rPr>
                <w:rFonts w:ascii="Times New Roman" w:hAnsi="Times New Roman"/>
                <w:color w:val="000000"/>
              </w:rPr>
              <w:t>4.1</w:t>
            </w:r>
          </w:p>
        </w:tc>
        <w:tc>
          <w:tcPr>
            <w:tcW w:w="3672"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Вещества и материалы в жизни человека</w:t>
            </w:r>
          </w:p>
        </w:tc>
        <w:tc>
          <w:tcPr>
            <w:tcW w:w="15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3 </w:t>
            </w:r>
          </w:p>
        </w:tc>
        <w:tc>
          <w:tcPr>
            <w:tcW w:w="1680" w:type="dxa"/>
            <w:gridSpan w:val="2"/>
            <w:tcMar>
              <w:top w:w="50" w:type="dxa"/>
              <w:left w:w="100" w:type="dxa"/>
            </w:tcMar>
            <w:vAlign w:val="center"/>
          </w:tcPr>
          <w:p w:rsidR="00347ECA" w:rsidRPr="00F743CD" w:rsidRDefault="00347ECA">
            <w:pPr>
              <w:spacing w:after="0"/>
              <w:ind w:left="135"/>
              <w:jc w:val="center"/>
            </w:pPr>
          </w:p>
        </w:tc>
        <w:tc>
          <w:tcPr>
            <w:tcW w:w="1768" w:type="dxa"/>
            <w:gridSpan w:val="3"/>
            <w:tcMar>
              <w:top w:w="50" w:type="dxa"/>
              <w:left w:w="100" w:type="dxa"/>
            </w:tcMar>
            <w:vAlign w:val="center"/>
          </w:tcPr>
          <w:p w:rsidR="00347ECA" w:rsidRPr="00F743CD" w:rsidRDefault="00347ECA">
            <w:pPr>
              <w:spacing w:after="0"/>
              <w:ind w:left="135"/>
              <w:jc w:val="center"/>
            </w:pPr>
          </w:p>
        </w:tc>
        <w:tc>
          <w:tcPr>
            <w:tcW w:w="4524" w:type="dxa"/>
            <w:gridSpan w:val="2"/>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2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w:t>
              </w:r>
              <w:r w:rsidRPr="00F743CD">
                <w:rPr>
                  <w:rFonts w:ascii="Times New Roman" w:hAnsi="Times New Roman"/>
                  <w:color w:val="0000FF"/>
                  <w:u w:val="single"/>
                </w:rPr>
                <w:t>a</w:t>
              </w:r>
              <w:r w:rsidRPr="00F743CD">
                <w:rPr>
                  <w:rFonts w:ascii="Times New Roman" w:hAnsi="Times New Roman"/>
                  <w:color w:val="0000FF"/>
                  <w:u w:val="single"/>
                  <w:lang w:val="ru-RU"/>
                </w:rPr>
                <w:t>636</w:t>
              </w:r>
            </w:hyperlink>
          </w:p>
        </w:tc>
      </w:tr>
      <w:tr w:rsidR="00347ECA" w:rsidRPr="00F743CD" w:rsidTr="00C30EE6">
        <w:trPr>
          <w:trHeight w:val="144"/>
          <w:tblCellSpacing w:w="20" w:type="nil"/>
        </w:trPr>
        <w:tc>
          <w:tcPr>
            <w:tcW w:w="4369" w:type="dxa"/>
            <w:gridSpan w:val="2"/>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Итого по разделу</w:t>
            </w:r>
          </w:p>
        </w:tc>
        <w:tc>
          <w:tcPr>
            <w:tcW w:w="15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3 </w:t>
            </w:r>
          </w:p>
        </w:tc>
        <w:tc>
          <w:tcPr>
            <w:tcW w:w="7972" w:type="dxa"/>
            <w:gridSpan w:val="7"/>
            <w:tcMar>
              <w:top w:w="50" w:type="dxa"/>
              <w:left w:w="100" w:type="dxa"/>
            </w:tcMar>
            <w:vAlign w:val="center"/>
          </w:tcPr>
          <w:p w:rsidR="00347ECA" w:rsidRPr="00F743CD" w:rsidRDefault="00347ECA"/>
        </w:tc>
      </w:tr>
      <w:tr w:rsidR="00347ECA" w:rsidRPr="00F743CD" w:rsidTr="00C30EE6">
        <w:trPr>
          <w:trHeight w:val="144"/>
          <w:tblCellSpacing w:w="20" w:type="nil"/>
        </w:trPr>
        <w:tc>
          <w:tcPr>
            <w:tcW w:w="4369" w:type="dxa"/>
            <w:gridSpan w:val="2"/>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Резервное время</w:t>
            </w:r>
          </w:p>
        </w:tc>
        <w:tc>
          <w:tcPr>
            <w:tcW w:w="15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3 </w:t>
            </w:r>
          </w:p>
        </w:tc>
        <w:tc>
          <w:tcPr>
            <w:tcW w:w="1680" w:type="dxa"/>
            <w:gridSpan w:val="2"/>
            <w:tcMar>
              <w:top w:w="50" w:type="dxa"/>
              <w:left w:w="100" w:type="dxa"/>
            </w:tcMar>
            <w:vAlign w:val="center"/>
          </w:tcPr>
          <w:p w:rsidR="00347ECA" w:rsidRPr="00F743CD" w:rsidRDefault="001D2989">
            <w:pPr>
              <w:spacing w:after="0"/>
              <w:ind w:left="135"/>
              <w:jc w:val="center"/>
              <w:rPr>
                <w:lang w:val="ru-RU"/>
              </w:rPr>
            </w:pPr>
            <w:r w:rsidRPr="00F743CD">
              <w:rPr>
                <w:lang w:val="ru-RU"/>
              </w:rPr>
              <w:t>1</w:t>
            </w:r>
          </w:p>
        </w:tc>
        <w:tc>
          <w:tcPr>
            <w:tcW w:w="1768" w:type="dxa"/>
            <w:gridSpan w:val="3"/>
            <w:tcMar>
              <w:top w:w="50" w:type="dxa"/>
              <w:left w:w="100" w:type="dxa"/>
            </w:tcMar>
            <w:vAlign w:val="center"/>
          </w:tcPr>
          <w:p w:rsidR="00347ECA" w:rsidRPr="00F743CD" w:rsidRDefault="00347ECA">
            <w:pPr>
              <w:spacing w:after="0"/>
              <w:ind w:left="135"/>
              <w:jc w:val="center"/>
            </w:pPr>
          </w:p>
        </w:tc>
        <w:tc>
          <w:tcPr>
            <w:tcW w:w="4524" w:type="dxa"/>
            <w:gridSpan w:val="2"/>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2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/7</w:t>
              </w:r>
              <w:r w:rsidRPr="00F743CD">
                <w:rPr>
                  <w:rFonts w:ascii="Times New Roman" w:hAnsi="Times New Roman"/>
                  <w:color w:val="0000FF"/>
                  <w:u w:val="single"/>
                </w:rPr>
                <w:t>f</w:t>
              </w:r>
              <w:r w:rsidRPr="00F743CD">
                <w:rPr>
                  <w:rFonts w:ascii="Times New Roman" w:hAnsi="Times New Roman"/>
                  <w:color w:val="0000FF"/>
                  <w:u w:val="single"/>
                  <w:lang w:val="ru-RU"/>
                </w:rPr>
                <w:t>41</w:t>
              </w:r>
              <w:r w:rsidRPr="00F743CD">
                <w:rPr>
                  <w:rFonts w:ascii="Times New Roman" w:hAnsi="Times New Roman"/>
                  <w:color w:val="0000FF"/>
                  <w:u w:val="single"/>
                </w:rPr>
                <w:t>a</w:t>
              </w:r>
              <w:r w:rsidRPr="00F743CD">
                <w:rPr>
                  <w:rFonts w:ascii="Times New Roman" w:hAnsi="Times New Roman"/>
                  <w:color w:val="0000FF"/>
                  <w:u w:val="single"/>
                  <w:lang w:val="ru-RU"/>
                </w:rPr>
                <w:t>636</w:t>
              </w:r>
            </w:hyperlink>
          </w:p>
        </w:tc>
      </w:tr>
      <w:tr w:rsidR="00347ECA" w:rsidRPr="00F743CD" w:rsidTr="00C30EE6">
        <w:trPr>
          <w:trHeight w:val="144"/>
          <w:tblCellSpacing w:w="20" w:type="nil"/>
        </w:trPr>
        <w:tc>
          <w:tcPr>
            <w:tcW w:w="4369" w:type="dxa"/>
            <w:gridSpan w:val="2"/>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ОБЩЕЕ КОЛИЧЕСТВО ЧАСОВ ПО ПРОГРАММЕ</w:t>
            </w:r>
          </w:p>
        </w:tc>
        <w:tc>
          <w:tcPr>
            <w:tcW w:w="1509"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68 </w:t>
            </w:r>
          </w:p>
        </w:tc>
        <w:tc>
          <w:tcPr>
            <w:tcW w:w="1680" w:type="dxa"/>
            <w:gridSpan w:val="2"/>
            <w:tcMar>
              <w:top w:w="50" w:type="dxa"/>
              <w:left w:w="100" w:type="dxa"/>
            </w:tcMar>
            <w:vAlign w:val="center"/>
          </w:tcPr>
          <w:p w:rsidR="00347ECA" w:rsidRPr="00F743CD" w:rsidRDefault="001D2989">
            <w:pPr>
              <w:spacing w:after="0"/>
              <w:ind w:left="135"/>
              <w:jc w:val="center"/>
              <w:rPr>
                <w:lang w:val="ru-RU"/>
              </w:rPr>
            </w:pPr>
            <w:r w:rsidRPr="00F743CD">
              <w:rPr>
                <w:rFonts w:ascii="Times New Roman" w:hAnsi="Times New Roman"/>
                <w:color w:val="000000"/>
                <w:lang w:val="ru-RU"/>
              </w:rPr>
              <w:t>5</w:t>
            </w:r>
          </w:p>
        </w:tc>
        <w:tc>
          <w:tcPr>
            <w:tcW w:w="1768" w:type="dxa"/>
            <w:gridSpan w:val="3"/>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7 </w:t>
            </w:r>
          </w:p>
        </w:tc>
        <w:tc>
          <w:tcPr>
            <w:tcW w:w="4524" w:type="dxa"/>
            <w:gridSpan w:val="2"/>
            <w:tcMar>
              <w:top w:w="50" w:type="dxa"/>
              <w:left w:w="100" w:type="dxa"/>
            </w:tcMar>
            <w:vAlign w:val="center"/>
          </w:tcPr>
          <w:p w:rsidR="00347ECA" w:rsidRPr="00F743CD" w:rsidRDefault="00347ECA"/>
        </w:tc>
      </w:tr>
    </w:tbl>
    <w:p w:rsidR="00347ECA" w:rsidRPr="00F743CD" w:rsidRDefault="00347ECA">
      <w:pPr>
        <w:sectPr w:rsidR="00347ECA" w:rsidRPr="00F743CD" w:rsidSect="00F743CD">
          <w:type w:val="continuous"/>
          <w:pgSz w:w="16383" w:h="11906" w:orient="landscape"/>
          <w:pgMar w:top="720" w:right="720" w:bottom="720" w:left="720" w:header="720" w:footer="720" w:gutter="0"/>
          <w:cols w:space="720"/>
        </w:sectPr>
      </w:pPr>
    </w:p>
    <w:p w:rsidR="00347ECA" w:rsidRPr="00F743CD" w:rsidRDefault="00347ECA">
      <w:pPr>
        <w:sectPr w:rsidR="00347ECA" w:rsidRPr="00F743CD" w:rsidSect="00F743CD">
          <w:type w:val="continuous"/>
          <w:pgSz w:w="16383" w:h="11906" w:orient="landscape"/>
          <w:pgMar w:top="720" w:right="720" w:bottom="720" w:left="720" w:header="720" w:footer="720" w:gutter="0"/>
          <w:cols w:space="720"/>
        </w:sectPr>
      </w:pPr>
    </w:p>
    <w:p w:rsidR="00347ECA" w:rsidRPr="00F743CD" w:rsidRDefault="00836D65">
      <w:pPr>
        <w:spacing w:after="0"/>
        <w:ind w:left="120"/>
      </w:pPr>
      <w:bookmarkStart w:id="10" w:name="block-14737475"/>
      <w:bookmarkEnd w:id="9"/>
      <w:r w:rsidRPr="00F743CD">
        <w:rPr>
          <w:rFonts w:ascii="Times New Roman" w:hAnsi="Times New Roman"/>
          <w:b/>
          <w:color w:val="000000"/>
        </w:rPr>
        <w:lastRenderedPageBreak/>
        <w:t xml:space="preserve"> ПОУРОЧНОЕ ПЛАНИРОВАНИЕ </w:t>
      </w:r>
    </w:p>
    <w:p w:rsidR="00347ECA" w:rsidRPr="00F743CD" w:rsidRDefault="002C1520">
      <w:pPr>
        <w:spacing w:after="0"/>
        <w:ind w:left="120"/>
      </w:pPr>
      <w:r w:rsidRPr="00F743CD">
        <w:rPr>
          <w:rFonts w:ascii="Times New Roman" w:hAnsi="Times New Roman"/>
          <w:b/>
          <w:color w:val="000000"/>
          <w:lang w:val="ru-RU"/>
        </w:rPr>
        <w:t xml:space="preserve"> ХИМИЯ </w:t>
      </w:r>
      <w:r w:rsidR="00836D65" w:rsidRPr="00F743CD">
        <w:rPr>
          <w:rFonts w:ascii="Times New Roman" w:hAnsi="Times New Roman"/>
          <w:b/>
          <w:color w:val="000000"/>
        </w:rPr>
        <w:t xml:space="preserve"> 8 КЛАСС </w:t>
      </w:r>
    </w:p>
    <w:tbl>
      <w:tblPr>
        <w:tblW w:w="1059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81"/>
        <w:gridCol w:w="4214"/>
        <w:gridCol w:w="1086"/>
        <w:gridCol w:w="823"/>
        <w:gridCol w:w="851"/>
        <w:gridCol w:w="1134"/>
        <w:gridCol w:w="1701"/>
      </w:tblGrid>
      <w:tr w:rsidR="00347ECA" w:rsidRPr="00F743CD" w:rsidTr="002C1520">
        <w:trPr>
          <w:trHeight w:val="144"/>
          <w:tblCellSpacing w:w="20" w:type="nil"/>
        </w:trPr>
        <w:tc>
          <w:tcPr>
            <w:tcW w:w="781" w:type="dxa"/>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 п/п </w:t>
            </w:r>
          </w:p>
          <w:p w:rsidR="00347ECA" w:rsidRPr="00F743CD" w:rsidRDefault="00347ECA">
            <w:pPr>
              <w:spacing w:after="0"/>
              <w:ind w:left="135"/>
            </w:pPr>
          </w:p>
        </w:tc>
        <w:tc>
          <w:tcPr>
            <w:tcW w:w="4214" w:type="dxa"/>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Тема урока </w:t>
            </w:r>
          </w:p>
          <w:p w:rsidR="00347ECA" w:rsidRPr="00F743CD" w:rsidRDefault="00347ECA">
            <w:pPr>
              <w:spacing w:after="0"/>
              <w:ind w:left="135"/>
            </w:pPr>
          </w:p>
        </w:tc>
        <w:tc>
          <w:tcPr>
            <w:tcW w:w="2760" w:type="dxa"/>
            <w:gridSpan w:val="3"/>
            <w:tcMar>
              <w:top w:w="50" w:type="dxa"/>
              <w:left w:w="100" w:type="dxa"/>
            </w:tcMar>
            <w:vAlign w:val="center"/>
          </w:tcPr>
          <w:p w:rsidR="00347ECA" w:rsidRPr="00F743CD" w:rsidRDefault="00836D65">
            <w:pPr>
              <w:spacing w:after="0"/>
            </w:pPr>
            <w:r w:rsidRPr="00F743CD">
              <w:rPr>
                <w:rFonts w:ascii="Times New Roman" w:hAnsi="Times New Roman"/>
                <w:b/>
                <w:color w:val="000000"/>
              </w:rPr>
              <w:t>Количество часов</w:t>
            </w:r>
          </w:p>
        </w:tc>
        <w:tc>
          <w:tcPr>
            <w:tcW w:w="1134" w:type="dxa"/>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Дата изучения </w:t>
            </w:r>
          </w:p>
          <w:p w:rsidR="00347ECA" w:rsidRPr="00F743CD" w:rsidRDefault="00347ECA">
            <w:pPr>
              <w:spacing w:after="0"/>
              <w:ind w:left="135"/>
            </w:pPr>
          </w:p>
        </w:tc>
        <w:tc>
          <w:tcPr>
            <w:tcW w:w="1701" w:type="dxa"/>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Электронные цифровые образовательные ресурсы </w:t>
            </w:r>
          </w:p>
          <w:p w:rsidR="00347ECA" w:rsidRPr="00F743CD" w:rsidRDefault="00347ECA">
            <w:pPr>
              <w:spacing w:after="0"/>
              <w:ind w:left="135"/>
            </w:pPr>
          </w:p>
        </w:tc>
      </w:tr>
      <w:tr w:rsidR="00347ECA" w:rsidRPr="00F743CD" w:rsidTr="002C1520">
        <w:trPr>
          <w:trHeight w:val="144"/>
          <w:tblCellSpacing w:w="20" w:type="nil"/>
        </w:trPr>
        <w:tc>
          <w:tcPr>
            <w:tcW w:w="781" w:type="dxa"/>
            <w:vMerge/>
            <w:tcBorders>
              <w:top w:val="nil"/>
            </w:tcBorders>
            <w:tcMar>
              <w:top w:w="50" w:type="dxa"/>
              <w:left w:w="100" w:type="dxa"/>
            </w:tcMar>
          </w:tcPr>
          <w:p w:rsidR="00347ECA" w:rsidRPr="00F743CD" w:rsidRDefault="00347ECA"/>
        </w:tc>
        <w:tc>
          <w:tcPr>
            <w:tcW w:w="4214" w:type="dxa"/>
            <w:vMerge/>
            <w:tcBorders>
              <w:top w:val="nil"/>
            </w:tcBorders>
            <w:tcMar>
              <w:top w:w="50" w:type="dxa"/>
              <w:left w:w="100" w:type="dxa"/>
            </w:tcMar>
          </w:tcPr>
          <w:p w:rsidR="00347ECA" w:rsidRPr="00F743CD" w:rsidRDefault="00347ECA"/>
        </w:tc>
        <w:tc>
          <w:tcPr>
            <w:tcW w:w="1086" w:type="dxa"/>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Всего </w:t>
            </w:r>
          </w:p>
          <w:p w:rsidR="00347ECA" w:rsidRPr="00F743CD" w:rsidRDefault="00347ECA">
            <w:pPr>
              <w:spacing w:after="0"/>
              <w:ind w:left="135"/>
            </w:pPr>
          </w:p>
        </w:tc>
        <w:tc>
          <w:tcPr>
            <w:tcW w:w="823" w:type="dxa"/>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Контрольные работы </w:t>
            </w:r>
          </w:p>
          <w:p w:rsidR="00347ECA" w:rsidRPr="00F743CD" w:rsidRDefault="00347ECA">
            <w:pPr>
              <w:spacing w:after="0"/>
              <w:ind w:left="135"/>
            </w:pPr>
          </w:p>
        </w:tc>
        <w:tc>
          <w:tcPr>
            <w:tcW w:w="851" w:type="dxa"/>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Практические работы </w:t>
            </w:r>
          </w:p>
          <w:p w:rsidR="00347ECA" w:rsidRPr="00F743CD" w:rsidRDefault="00347ECA">
            <w:pPr>
              <w:spacing w:after="0"/>
              <w:ind w:left="135"/>
            </w:pPr>
          </w:p>
        </w:tc>
        <w:tc>
          <w:tcPr>
            <w:tcW w:w="1134" w:type="dxa"/>
            <w:vMerge/>
            <w:tcBorders>
              <w:top w:val="nil"/>
            </w:tcBorders>
            <w:tcMar>
              <w:top w:w="50" w:type="dxa"/>
              <w:left w:w="100" w:type="dxa"/>
            </w:tcMar>
          </w:tcPr>
          <w:p w:rsidR="00347ECA" w:rsidRPr="00F743CD" w:rsidRDefault="00347ECA"/>
        </w:tc>
        <w:tc>
          <w:tcPr>
            <w:tcW w:w="1701" w:type="dxa"/>
            <w:vMerge/>
            <w:tcBorders>
              <w:top w:val="nil"/>
            </w:tcBorders>
            <w:tcMar>
              <w:top w:w="50" w:type="dxa"/>
              <w:left w:w="100" w:type="dxa"/>
            </w:tcMar>
          </w:tcPr>
          <w:p w:rsidR="00347ECA" w:rsidRPr="00F743CD" w:rsidRDefault="00347ECA"/>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1</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Предмет химии. Роль химии в жизни человека. </w:t>
            </w:r>
            <w:r w:rsidRPr="00F743CD">
              <w:rPr>
                <w:rFonts w:ascii="Times New Roman" w:hAnsi="Times New Roman"/>
                <w:color w:val="000000"/>
              </w:rPr>
              <w:t>Тела и вещества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5.09</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2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210</w:t>
              </w:r>
              <w:r w:rsidRPr="00F743CD">
                <w:rPr>
                  <w:rFonts w:ascii="Times New Roman" w:hAnsi="Times New Roman"/>
                  <w:color w:val="0000FF"/>
                  <w:u w:val="single"/>
                </w:rPr>
                <w:t>c</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2</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Понятие о методах познания в химии</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6.09</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2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227</w:t>
              </w:r>
              <w:r w:rsidRPr="00F743CD">
                <w:rPr>
                  <w:rFonts w:ascii="Times New Roman" w:hAnsi="Times New Roman"/>
                  <w:color w:val="0000FF"/>
                  <w:u w:val="single"/>
                </w:rPr>
                <w:t>e</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3</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Практическая работа № 1 «Правила работы в лаборатории и приёмы обращения с лабораторным оборудованием»</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BA6DEE">
            <w:pPr>
              <w:spacing w:after="0"/>
              <w:ind w:left="135"/>
              <w:jc w:val="center"/>
              <w:rPr>
                <w:lang w:val="ru-RU"/>
              </w:rPr>
            </w:pPr>
            <w:r w:rsidRPr="00F743CD">
              <w:rPr>
                <w:lang w:val="ru-RU"/>
              </w:rPr>
              <w:t>1</w:t>
            </w: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12.09</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3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23</w:t>
              </w:r>
              <w:r w:rsidRPr="00F743CD">
                <w:rPr>
                  <w:rFonts w:ascii="Times New Roman" w:hAnsi="Times New Roman"/>
                  <w:color w:val="0000FF"/>
                  <w:u w:val="single"/>
                </w:rPr>
                <w:t>dc</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4</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Чистые вещества и смеси. Способы разделения смесей</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13.09</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3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26</w:t>
              </w:r>
              <w:r w:rsidRPr="00F743CD">
                <w:rPr>
                  <w:rFonts w:ascii="Times New Roman" w:hAnsi="Times New Roman"/>
                  <w:color w:val="0000FF"/>
                  <w:u w:val="single"/>
                </w:rPr>
                <w:t>ca</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5</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Практическая работа № 2 «Разделение смесей (на примере очистки поваренной соли)»</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BA6DEE">
            <w:pPr>
              <w:spacing w:after="0"/>
              <w:ind w:left="135"/>
              <w:jc w:val="center"/>
              <w:rPr>
                <w:lang w:val="ru-RU"/>
              </w:rPr>
            </w:pPr>
            <w:r w:rsidRPr="00F743CD">
              <w:rPr>
                <w:lang w:val="ru-RU"/>
              </w:rPr>
              <w:t>1</w:t>
            </w: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19.09</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3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28</w:t>
              </w:r>
              <w:r w:rsidRPr="00F743CD">
                <w:rPr>
                  <w:rFonts w:ascii="Times New Roman" w:hAnsi="Times New Roman"/>
                  <w:color w:val="0000FF"/>
                  <w:u w:val="single"/>
                </w:rPr>
                <w:t>c</w:t>
              </w:r>
              <w:r w:rsidRPr="00F743CD">
                <w:rPr>
                  <w:rFonts w:ascii="Times New Roman" w:hAnsi="Times New Roman"/>
                  <w:color w:val="0000FF"/>
                  <w:u w:val="single"/>
                  <w:lang w:val="ru-RU"/>
                </w:rPr>
                <w:t>8</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6</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Атомы и молекулы</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20.09</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3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2</w:t>
              </w:r>
              <w:r w:rsidRPr="00F743CD">
                <w:rPr>
                  <w:rFonts w:ascii="Times New Roman" w:hAnsi="Times New Roman"/>
                  <w:color w:val="0000FF"/>
                  <w:u w:val="single"/>
                </w:rPr>
                <w:t>a</w:t>
              </w:r>
              <w:r w:rsidRPr="00F743CD">
                <w:rPr>
                  <w:rFonts w:ascii="Times New Roman" w:hAnsi="Times New Roman"/>
                  <w:color w:val="0000FF"/>
                  <w:u w:val="single"/>
                  <w:lang w:val="ru-RU"/>
                </w:rPr>
                <w:t>6</w:t>
              </w:r>
              <w:r w:rsidRPr="00F743CD">
                <w:rPr>
                  <w:rFonts w:ascii="Times New Roman" w:hAnsi="Times New Roman"/>
                  <w:color w:val="0000FF"/>
                  <w:u w:val="single"/>
                </w:rPr>
                <w:t>c</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7</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Химические элементы. Знаки (символы) химических элементов</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26.09</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3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2</w:t>
              </w:r>
              <w:r w:rsidRPr="00F743CD">
                <w:rPr>
                  <w:rFonts w:ascii="Times New Roman" w:hAnsi="Times New Roman"/>
                  <w:color w:val="0000FF"/>
                  <w:u w:val="single"/>
                </w:rPr>
                <w:t>be</w:t>
              </w:r>
              <w:r w:rsidRPr="00F743CD">
                <w:rPr>
                  <w:rFonts w:ascii="Times New Roman" w:hAnsi="Times New Roman"/>
                  <w:color w:val="0000FF"/>
                  <w:u w:val="single"/>
                  <w:lang w:val="ru-RU"/>
                </w:rPr>
                <w:t>8</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8</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Простые и сложные вещества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27.09</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3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2</w:t>
              </w:r>
              <w:r w:rsidRPr="00F743CD">
                <w:rPr>
                  <w:rFonts w:ascii="Times New Roman" w:hAnsi="Times New Roman"/>
                  <w:color w:val="0000FF"/>
                  <w:u w:val="single"/>
                </w:rPr>
                <w:t>a</w:t>
              </w:r>
              <w:r w:rsidRPr="00F743CD">
                <w:rPr>
                  <w:rFonts w:ascii="Times New Roman" w:hAnsi="Times New Roman"/>
                  <w:color w:val="0000FF"/>
                  <w:u w:val="single"/>
                  <w:lang w:val="ru-RU"/>
                </w:rPr>
                <w:t>6</w:t>
              </w:r>
              <w:r w:rsidRPr="00F743CD">
                <w:rPr>
                  <w:rFonts w:ascii="Times New Roman" w:hAnsi="Times New Roman"/>
                  <w:color w:val="0000FF"/>
                  <w:u w:val="single"/>
                </w:rPr>
                <w:t>c</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9</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Атомно-молекулярное учение</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3.10</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3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2</w:t>
              </w:r>
              <w:r w:rsidRPr="00F743CD">
                <w:rPr>
                  <w:rFonts w:ascii="Times New Roman" w:hAnsi="Times New Roman"/>
                  <w:color w:val="0000FF"/>
                  <w:u w:val="single"/>
                </w:rPr>
                <w:t>d</w:t>
              </w:r>
              <w:r w:rsidRPr="00F743CD">
                <w:rPr>
                  <w:rFonts w:ascii="Times New Roman" w:hAnsi="Times New Roman"/>
                  <w:color w:val="0000FF"/>
                  <w:u w:val="single"/>
                  <w:lang w:val="ru-RU"/>
                </w:rPr>
                <w:t>50</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10</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Закон постоянства состава веществ. Химическая формула. </w:t>
            </w:r>
            <w:r w:rsidRPr="00F743CD">
              <w:rPr>
                <w:rFonts w:ascii="Times New Roman" w:hAnsi="Times New Roman"/>
                <w:color w:val="000000"/>
              </w:rPr>
              <w:t>Валентность атомов химических элементов</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4.10</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3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lastRenderedPageBreak/>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2</w:t>
              </w:r>
              <w:r w:rsidRPr="00F743CD">
                <w:rPr>
                  <w:rFonts w:ascii="Times New Roman" w:hAnsi="Times New Roman"/>
                  <w:color w:val="0000FF"/>
                  <w:u w:val="single"/>
                </w:rPr>
                <w:t>eae</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lastRenderedPageBreak/>
              <w:t>11</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Относительная атомная масса. Относительная молекулярная масса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10.10</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3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323</w:t>
              </w:r>
              <w:r w:rsidRPr="00F743CD">
                <w:rPr>
                  <w:rFonts w:ascii="Times New Roman" w:hAnsi="Times New Roman"/>
                  <w:color w:val="0000FF"/>
                  <w:u w:val="single"/>
                </w:rPr>
                <w:t>c</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12</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Массовая доля химического элемента в соединении</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11.10</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3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350</w:t>
              </w:r>
              <w:r w:rsidRPr="00F743CD">
                <w:rPr>
                  <w:rFonts w:ascii="Times New Roman" w:hAnsi="Times New Roman"/>
                  <w:color w:val="0000FF"/>
                  <w:u w:val="single"/>
                </w:rPr>
                <w:t>c</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13</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Количество вещества. Моль. Молярная масса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17.10</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4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5230</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14</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Физические и химические явления. Химическая реакция</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18.10</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4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37</w:t>
              </w:r>
              <w:r w:rsidRPr="00F743CD">
                <w:rPr>
                  <w:rFonts w:ascii="Times New Roman" w:hAnsi="Times New Roman"/>
                  <w:color w:val="0000FF"/>
                  <w:u w:val="single"/>
                </w:rPr>
                <w:t>fa</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15</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Признаки и условия протекания химических реакций</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24.10</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4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3</w:t>
              </w:r>
              <w:r w:rsidRPr="00F743CD">
                <w:rPr>
                  <w:rFonts w:ascii="Times New Roman" w:hAnsi="Times New Roman"/>
                  <w:color w:val="0000FF"/>
                  <w:u w:val="single"/>
                </w:rPr>
                <w:t>a</w:t>
              </w:r>
              <w:r w:rsidRPr="00F743CD">
                <w:rPr>
                  <w:rFonts w:ascii="Times New Roman" w:hAnsi="Times New Roman"/>
                  <w:color w:val="0000FF"/>
                  <w:u w:val="single"/>
                  <w:lang w:val="ru-RU"/>
                </w:rPr>
                <w:t>16</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16</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Закон сохранения массы веществ. Химические уравнения</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rsidP="005E6744">
            <w:pPr>
              <w:spacing w:after="0"/>
              <w:rPr>
                <w:lang w:val="ru-RU"/>
              </w:rPr>
            </w:pPr>
            <w:r w:rsidRPr="00F743CD">
              <w:rPr>
                <w:lang w:val="ru-RU"/>
              </w:rPr>
              <w:t xml:space="preserve">   7.11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4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3</w:t>
              </w:r>
              <w:r w:rsidRPr="00F743CD">
                <w:rPr>
                  <w:rFonts w:ascii="Times New Roman" w:hAnsi="Times New Roman"/>
                  <w:color w:val="0000FF"/>
                  <w:u w:val="single"/>
                </w:rPr>
                <w:t>b</w:t>
              </w:r>
              <w:r w:rsidRPr="00F743CD">
                <w:rPr>
                  <w:rFonts w:ascii="Times New Roman" w:hAnsi="Times New Roman"/>
                  <w:color w:val="0000FF"/>
                  <w:u w:val="single"/>
                  <w:lang w:val="ru-RU"/>
                </w:rPr>
                <w:t>88</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17</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Вычисления количества, массы вещества по уравнениям химических реакций</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8.11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4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5708</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18</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Классификация химических реакций (соединения, разложения, замещения, обмена)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14.11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4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3</w:t>
              </w:r>
              <w:r w:rsidRPr="00F743CD">
                <w:rPr>
                  <w:rFonts w:ascii="Times New Roman" w:hAnsi="Times New Roman"/>
                  <w:color w:val="0000FF"/>
                  <w:u w:val="single"/>
                </w:rPr>
                <w:t>f</w:t>
              </w:r>
              <w:r w:rsidRPr="00F743CD">
                <w:rPr>
                  <w:rFonts w:ascii="Times New Roman" w:hAnsi="Times New Roman"/>
                  <w:color w:val="0000FF"/>
                  <w:u w:val="single"/>
                  <w:lang w:val="ru-RU"/>
                </w:rPr>
                <w:t>34</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19</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М. В. Ломоносов — учёный-энциклопедист. </w:t>
            </w:r>
            <w:r w:rsidRPr="00F743CD">
              <w:rPr>
                <w:rFonts w:ascii="Times New Roman" w:hAnsi="Times New Roman"/>
                <w:color w:val="000000"/>
              </w:rPr>
              <w:t>Обобщение и систематизация знаний</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15.11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4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40</w:t>
              </w:r>
              <w:r w:rsidRPr="00F743CD">
                <w:rPr>
                  <w:rFonts w:ascii="Times New Roman" w:hAnsi="Times New Roman"/>
                  <w:color w:val="0000FF"/>
                  <w:u w:val="single"/>
                </w:rPr>
                <w:t>c</w:t>
              </w:r>
              <w:r w:rsidRPr="00F743CD">
                <w:rPr>
                  <w:rFonts w:ascii="Times New Roman" w:hAnsi="Times New Roman"/>
                  <w:color w:val="0000FF"/>
                  <w:u w:val="single"/>
                  <w:lang w:val="ru-RU"/>
                </w:rPr>
                <w:t>4</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20</w:t>
            </w:r>
          </w:p>
        </w:tc>
        <w:tc>
          <w:tcPr>
            <w:tcW w:w="4214" w:type="dxa"/>
            <w:tcMar>
              <w:top w:w="50" w:type="dxa"/>
              <w:left w:w="100" w:type="dxa"/>
            </w:tcMar>
            <w:vAlign w:val="center"/>
          </w:tcPr>
          <w:p w:rsidR="00347ECA" w:rsidRPr="00F743CD" w:rsidRDefault="00836D65">
            <w:pPr>
              <w:spacing w:after="0"/>
              <w:ind w:left="135"/>
              <w:rPr>
                <w:b/>
                <w:lang w:val="ru-RU"/>
              </w:rPr>
            </w:pPr>
            <w:r w:rsidRPr="00F743CD">
              <w:rPr>
                <w:rFonts w:ascii="Times New Roman" w:hAnsi="Times New Roman"/>
                <w:b/>
                <w:color w:val="000000"/>
                <w:lang w:val="ru-RU"/>
              </w:rPr>
              <w:t>Контрольная работа №1 по теме «Вещества и химические реакции»</w:t>
            </w:r>
          </w:p>
        </w:tc>
        <w:tc>
          <w:tcPr>
            <w:tcW w:w="1086"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1 </w:t>
            </w:r>
          </w:p>
        </w:tc>
        <w:tc>
          <w:tcPr>
            <w:tcW w:w="823"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 1 </w:t>
            </w:r>
          </w:p>
        </w:tc>
        <w:tc>
          <w:tcPr>
            <w:tcW w:w="851" w:type="dxa"/>
            <w:tcMar>
              <w:top w:w="50" w:type="dxa"/>
              <w:left w:w="100" w:type="dxa"/>
            </w:tcMar>
            <w:vAlign w:val="center"/>
          </w:tcPr>
          <w:p w:rsidR="00347ECA" w:rsidRPr="00F743CD" w:rsidRDefault="00347ECA">
            <w:pPr>
              <w:spacing w:after="0"/>
              <w:ind w:left="135"/>
              <w:jc w:val="center"/>
              <w:rPr>
                <w:b/>
              </w:rPr>
            </w:pPr>
          </w:p>
        </w:tc>
        <w:tc>
          <w:tcPr>
            <w:tcW w:w="1134" w:type="dxa"/>
            <w:tcMar>
              <w:top w:w="50" w:type="dxa"/>
              <w:left w:w="100" w:type="dxa"/>
            </w:tcMar>
            <w:vAlign w:val="center"/>
          </w:tcPr>
          <w:p w:rsidR="00347ECA" w:rsidRPr="00F743CD" w:rsidRDefault="005E6744">
            <w:pPr>
              <w:spacing w:after="0"/>
              <w:ind w:left="135"/>
              <w:rPr>
                <w:b/>
                <w:lang w:val="ru-RU"/>
              </w:rPr>
            </w:pPr>
            <w:r w:rsidRPr="00F743CD">
              <w:rPr>
                <w:b/>
                <w:lang w:val="ru-RU"/>
              </w:rPr>
              <w:t>21.11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4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4290</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21</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Воздух — смесь газов. Состав воздуха. Кислород — элемент и простое вещество. </w:t>
            </w:r>
            <w:r w:rsidRPr="00F743CD">
              <w:rPr>
                <w:rFonts w:ascii="Times New Roman" w:hAnsi="Times New Roman"/>
                <w:color w:val="000000"/>
              </w:rPr>
              <w:t>Озон</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22.11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4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448</w:t>
              </w:r>
              <w:r w:rsidRPr="00F743CD">
                <w:rPr>
                  <w:rFonts w:ascii="Times New Roman" w:hAnsi="Times New Roman"/>
                  <w:color w:val="0000FF"/>
                  <w:u w:val="single"/>
                </w:rPr>
                <w:t>e</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22</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Физические и химические свойства кислорода (реакции окисления, горение). </w:t>
            </w:r>
            <w:r w:rsidRPr="00F743CD">
              <w:rPr>
                <w:rFonts w:ascii="Times New Roman" w:hAnsi="Times New Roman"/>
                <w:color w:val="000000"/>
              </w:rPr>
              <w:t>Понятие об оксидах</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28.11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4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4614</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lastRenderedPageBreak/>
              <w:t>23</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Способы получения кислорода в лаборатории и промышленности. </w:t>
            </w:r>
            <w:r w:rsidRPr="00F743CD">
              <w:rPr>
                <w:rFonts w:ascii="Times New Roman" w:hAnsi="Times New Roman"/>
                <w:color w:val="000000"/>
              </w:rPr>
              <w:t>Применение кислорода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29.11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5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497</w:t>
              </w:r>
              <w:r w:rsidRPr="00F743CD">
                <w:rPr>
                  <w:rFonts w:ascii="Times New Roman" w:hAnsi="Times New Roman"/>
                  <w:color w:val="0000FF"/>
                  <w:u w:val="single"/>
                </w:rPr>
                <w:t>a</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24</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Тепловой эффект химической реакции, понятие о термохимическом уравнении, экзо- и эндотермических реакциях</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5.12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5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4790</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25</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Топливо (нефть, уголь и метан). Загрязнение воздуха, способы его предотвращения</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6.12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5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4</w:t>
              </w:r>
              <w:r w:rsidRPr="00F743CD">
                <w:rPr>
                  <w:rFonts w:ascii="Times New Roman" w:hAnsi="Times New Roman"/>
                  <w:color w:val="0000FF"/>
                  <w:u w:val="single"/>
                </w:rPr>
                <w:t>c</w:t>
              </w:r>
              <w:r w:rsidRPr="00F743CD">
                <w:rPr>
                  <w:rFonts w:ascii="Times New Roman" w:hAnsi="Times New Roman"/>
                  <w:color w:val="0000FF"/>
                  <w:u w:val="single"/>
                  <w:lang w:val="ru-RU"/>
                </w:rPr>
                <w:t>4</w:t>
              </w:r>
              <w:r w:rsidRPr="00F743CD">
                <w:rPr>
                  <w:rFonts w:ascii="Times New Roman" w:hAnsi="Times New Roman"/>
                  <w:color w:val="0000FF"/>
                  <w:u w:val="single"/>
                </w:rPr>
                <w:t>a</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26</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Практическая работа № 3 по теме «Получение и собирание кислорода, изучение его свойств»</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12.12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5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4</w:t>
              </w:r>
              <w:r w:rsidRPr="00F743CD">
                <w:rPr>
                  <w:rFonts w:ascii="Times New Roman" w:hAnsi="Times New Roman"/>
                  <w:color w:val="0000FF"/>
                  <w:u w:val="single"/>
                </w:rPr>
                <w:t>ae</w:t>
              </w:r>
              <w:r w:rsidRPr="00F743CD">
                <w:rPr>
                  <w:rFonts w:ascii="Times New Roman" w:hAnsi="Times New Roman"/>
                  <w:color w:val="0000FF"/>
                  <w:u w:val="single"/>
                  <w:lang w:val="ru-RU"/>
                </w:rPr>
                <w:t>2</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27</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Водород — элемент и простое вещество. </w:t>
            </w:r>
            <w:r w:rsidRPr="00F743CD">
              <w:rPr>
                <w:rFonts w:ascii="Times New Roman" w:hAnsi="Times New Roman"/>
                <w:color w:val="000000"/>
              </w:rPr>
              <w:t>Нахождение в природе</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13.12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5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4</w:t>
              </w:r>
              <w:r w:rsidRPr="00F743CD">
                <w:rPr>
                  <w:rFonts w:ascii="Times New Roman" w:hAnsi="Times New Roman"/>
                  <w:color w:val="0000FF"/>
                  <w:u w:val="single"/>
                </w:rPr>
                <w:t>dd</w:t>
              </w:r>
              <w:r w:rsidRPr="00F743CD">
                <w:rPr>
                  <w:rFonts w:ascii="Times New Roman" w:hAnsi="Times New Roman"/>
                  <w:color w:val="0000FF"/>
                  <w:u w:val="single"/>
                  <w:lang w:val="ru-RU"/>
                </w:rPr>
                <w:t>0</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28</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Физические и химические свойства водорода. </w:t>
            </w:r>
            <w:r w:rsidRPr="00F743CD">
              <w:rPr>
                <w:rFonts w:ascii="Times New Roman" w:hAnsi="Times New Roman"/>
                <w:color w:val="000000"/>
              </w:rPr>
              <w:t>Применение водорода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19.12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5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4</w:t>
              </w:r>
              <w:r w:rsidRPr="00F743CD">
                <w:rPr>
                  <w:rFonts w:ascii="Times New Roman" w:hAnsi="Times New Roman"/>
                  <w:color w:val="0000FF"/>
                  <w:u w:val="single"/>
                </w:rPr>
                <w:t>dd</w:t>
              </w:r>
              <w:r w:rsidRPr="00F743CD">
                <w:rPr>
                  <w:rFonts w:ascii="Times New Roman" w:hAnsi="Times New Roman"/>
                  <w:color w:val="0000FF"/>
                  <w:u w:val="single"/>
                  <w:lang w:val="ru-RU"/>
                </w:rPr>
                <w:t>0</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29</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Понятие о кислотах и солях</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20.12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5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50</w:t>
              </w:r>
              <w:r w:rsidRPr="00F743CD">
                <w:rPr>
                  <w:rFonts w:ascii="Times New Roman" w:hAnsi="Times New Roman"/>
                  <w:color w:val="0000FF"/>
                  <w:u w:val="single"/>
                </w:rPr>
                <w:t>d</w:t>
              </w:r>
              <w:r w:rsidRPr="00F743CD">
                <w:rPr>
                  <w:rFonts w:ascii="Times New Roman" w:hAnsi="Times New Roman"/>
                  <w:color w:val="0000FF"/>
                  <w:u w:val="single"/>
                  <w:lang w:val="ru-RU"/>
                </w:rPr>
                <w:t>2</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30</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Способы получения водорода в лаборатории</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26.12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5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4</w:t>
              </w:r>
              <w:r w:rsidRPr="00F743CD">
                <w:rPr>
                  <w:rFonts w:ascii="Times New Roman" w:hAnsi="Times New Roman"/>
                  <w:color w:val="0000FF"/>
                  <w:u w:val="single"/>
                </w:rPr>
                <w:t>dd</w:t>
              </w:r>
              <w:r w:rsidRPr="00F743CD">
                <w:rPr>
                  <w:rFonts w:ascii="Times New Roman" w:hAnsi="Times New Roman"/>
                  <w:color w:val="0000FF"/>
                  <w:u w:val="single"/>
                  <w:lang w:val="ru-RU"/>
                </w:rPr>
                <w:t>0</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31</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Практическая работа № 4 по теме «Получение и собирание водорода, изучение его свойств»</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27.12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5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4</w:t>
              </w:r>
              <w:r w:rsidRPr="00F743CD">
                <w:rPr>
                  <w:rFonts w:ascii="Times New Roman" w:hAnsi="Times New Roman"/>
                  <w:color w:val="0000FF"/>
                  <w:u w:val="single"/>
                </w:rPr>
                <w:t>f</w:t>
              </w:r>
              <w:r w:rsidRPr="00F743CD">
                <w:rPr>
                  <w:rFonts w:ascii="Times New Roman" w:hAnsi="Times New Roman"/>
                  <w:color w:val="0000FF"/>
                  <w:u w:val="single"/>
                  <w:lang w:val="ru-RU"/>
                </w:rPr>
                <w:t>42</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32</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Молярный объём газов. Закон Авогадро</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9.01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5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542</w:t>
              </w:r>
              <w:r w:rsidRPr="00F743CD">
                <w:rPr>
                  <w:rFonts w:ascii="Times New Roman" w:hAnsi="Times New Roman"/>
                  <w:color w:val="0000FF"/>
                  <w:u w:val="single"/>
                </w:rPr>
                <w:t>e</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33</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Вычисления объёма, количества вещества газа по его известному количеству вещества или объёму</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10.01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6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55</w:t>
              </w:r>
              <w:r w:rsidRPr="00F743CD">
                <w:rPr>
                  <w:rFonts w:ascii="Times New Roman" w:hAnsi="Times New Roman"/>
                  <w:color w:val="0000FF"/>
                  <w:u w:val="single"/>
                </w:rPr>
                <w:t>a</w:t>
              </w:r>
              <w:r w:rsidRPr="00F743CD">
                <w:rPr>
                  <w:rFonts w:ascii="Times New Roman" w:hAnsi="Times New Roman"/>
                  <w:color w:val="0000FF"/>
                  <w:u w:val="single"/>
                  <w:lang w:val="ru-RU"/>
                </w:rPr>
                <w:t>0</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34</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Вычисления объёмов газов по уравнению реакции на основе закона объёмных отношений газов</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16.01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6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5708</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35</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Физические и химические свойства </w:t>
            </w:r>
            <w:r w:rsidRPr="00F743CD">
              <w:rPr>
                <w:rFonts w:ascii="Times New Roman" w:hAnsi="Times New Roman"/>
                <w:color w:val="000000"/>
                <w:lang w:val="ru-RU"/>
              </w:rPr>
              <w:lastRenderedPageBreak/>
              <w:t>воды</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lastRenderedPageBreak/>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17.01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w:t>
            </w:r>
            <w:r w:rsidRPr="00F743CD">
              <w:rPr>
                <w:rFonts w:ascii="Times New Roman" w:hAnsi="Times New Roman"/>
                <w:color w:val="000000"/>
                <w:lang w:val="ru-RU"/>
              </w:rPr>
              <w:lastRenderedPageBreak/>
              <w:t xml:space="preserve">ЦОК </w:t>
            </w:r>
            <w:hyperlink r:id="rId6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587</w:t>
              </w:r>
              <w:r w:rsidRPr="00F743CD">
                <w:rPr>
                  <w:rFonts w:ascii="Times New Roman" w:hAnsi="Times New Roman"/>
                  <w:color w:val="0000FF"/>
                  <w:u w:val="single"/>
                </w:rPr>
                <w:t>a</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lastRenderedPageBreak/>
              <w:t>36</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Состав оснований. Понятие об индикаторах</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23.01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6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59</w:t>
              </w:r>
              <w:r w:rsidRPr="00F743CD">
                <w:rPr>
                  <w:rFonts w:ascii="Times New Roman" w:hAnsi="Times New Roman"/>
                  <w:color w:val="0000FF"/>
                  <w:u w:val="single"/>
                </w:rPr>
                <w:t>e</w:t>
              </w:r>
              <w:r w:rsidRPr="00F743CD">
                <w:rPr>
                  <w:rFonts w:ascii="Times New Roman" w:hAnsi="Times New Roman"/>
                  <w:color w:val="0000FF"/>
                  <w:u w:val="single"/>
                  <w:lang w:val="ru-RU"/>
                </w:rPr>
                <w:t>2</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37</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Вода как растворитель. Насыщенные и ненасыщенные растворы. Массовая доля вещества в растворе</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24.01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6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5</w:t>
              </w:r>
              <w:r w:rsidRPr="00F743CD">
                <w:rPr>
                  <w:rFonts w:ascii="Times New Roman" w:hAnsi="Times New Roman"/>
                  <w:color w:val="0000FF"/>
                  <w:u w:val="single"/>
                </w:rPr>
                <w:t>b</w:t>
              </w:r>
              <w:r w:rsidRPr="00F743CD">
                <w:rPr>
                  <w:rFonts w:ascii="Times New Roman" w:hAnsi="Times New Roman"/>
                  <w:color w:val="0000FF"/>
                  <w:u w:val="single"/>
                  <w:lang w:val="ru-RU"/>
                </w:rPr>
                <w:t>40</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38</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Практическая работа № 5 по теме «Приготовление растворов с определённой массовой долей растворённого вещества»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30.01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6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5</w:t>
              </w:r>
              <w:r w:rsidRPr="00F743CD">
                <w:rPr>
                  <w:rFonts w:ascii="Times New Roman" w:hAnsi="Times New Roman"/>
                  <w:color w:val="0000FF"/>
                  <w:u w:val="single"/>
                </w:rPr>
                <w:t>eba</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39</w:t>
            </w:r>
          </w:p>
        </w:tc>
        <w:tc>
          <w:tcPr>
            <w:tcW w:w="4214" w:type="dxa"/>
            <w:tcMar>
              <w:top w:w="50" w:type="dxa"/>
              <w:left w:w="100" w:type="dxa"/>
            </w:tcMar>
            <w:vAlign w:val="center"/>
          </w:tcPr>
          <w:p w:rsidR="00347ECA" w:rsidRPr="00F743CD" w:rsidRDefault="00836D65">
            <w:pPr>
              <w:spacing w:after="0"/>
              <w:ind w:left="135"/>
              <w:rPr>
                <w:b/>
              </w:rPr>
            </w:pPr>
            <w:r w:rsidRPr="00F743CD">
              <w:rPr>
                <w:rFonts w:ascii="Times New Roman" w:hAnsi="Times New Roman"/>
                <w:b/>
                <w:color w:val="000000"/>
                <w:lang w:val="ru-RU"/>
              </w:rPr>
              <w:t xml:space="preserve">Контрольная работа №2 по теме «Кислород. </w:t>
            </w:r>
            <w:r w:rsidRPr="00F743CD">
              <w:rPr>
                <w:rFonts w:ascii="Times New Roman" w:hAnsi="Times New Roman"/>
                <w:b/>
                <w:color w:val="000000"/>
              </w:rPr>
              <w:t>Водород. Вода»</w:t>
            </w:r>
          </w:p>
        </w:tc>
        <w:tc>
          <w:tcPr>
            <w:tcW w:w="1086"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 1 </w:t>
            </w:r>
          </w:p>
        </w:tc>
        <w:tc>
          <w:tcPr>
            <w:tcW w:w="823"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 1 </w:t>
            </w:r>
          </w:p>
        </w:tc>
        <w:tc>
          <w:tcPr>
            <w:tcW w:w="851" w:type="dxa"/>
            <w:tcMar>
              <w:top w:w="50" w:type="dxa"/>
              <w:left w:w="100" w:type="dxa"/>
            </w:tcMar>
            <w:vAlign w:val="center"/>
          </w:tcPr>
          <w:p w:rsidR="00347ECA" w:rsidRPr="00F743CD" w:rsidRDefault="00347ECA">
            <w:pPr>
              <w:spacing w:after="0"/>
              <w:ind w:left="135"/>
              <w:jc w:val="center"/>
              <w:rPr>
                <w:b/>
              </w:rPr>
            </w:pPr>
          </w:p>
        </w:tc>
        <w:tc>
          <w:tcPr>
            <w:tcW w:w="1134" w:type="dxa"/>
            <w:tcMar>
              <w:top w:w="50" w:type="dxa"/>
              <w:left w:w="100" w:type="dxa"/>
            </w:tcMar>
            <w:vAlign w:val="center"/>
          </w:tcPr>
          <w:p w:rsidR="00347ECA" w:rsidRPr="00F743CD" w:rsidRDefault="005E6744">
            <w:pPr>
              <w:spacing w:after="0"/>
              <w:ind w:left="135"/>
              <w:rPr>
                <w:b/>
                <w:lang w:val="ru-RU"/>
              </w:rPr>
            </w:pPr>
            <w:r w:rsidRPr="00F743CD">
              <w:rPr>
                <w:b/>
                <w:lang w:val="ru-RU"/>
              </w:rPr>
              <w:t>31.01</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6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6342</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40</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Оксиды: состав, классификация, номенклатура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6.02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6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664</w:t>
              </w:r>
              <w:r w:rsidRPr="00F743CD">
                <w:rPr>
                  <w:rFonts w:ascii="Times New Roman" w:hAnsi="Times New Roman"/>
                  <w:color w:val="0000FF"/>
                  <w:u w:val="single"/>
                </w:rPr>
                <w:t>e</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41</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Получение и химические свойства кислотных, основных и амфотерных оксидов</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7.02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6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664</w:t>
              </w:r>
              <w:r w:rsidRPr="00F743CD">
                <w:rPr>
                  <w:rFonts w:ascii="Times New Roman" w:hAnsi="Times New Roman"/>
                  <w:color w:val="0000FF"/>
                  <w:u w:val="single"/>
                </w:rPr>
                <w:t>e</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42</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Основания: состав, классификация, номенклатура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13.02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6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67</w:t>
              </w:r>
              <w:r w:rsidRPr="00F743CD">
                <w:rPr>
                  <w:rFonts w:ascii="Times New Roman" w:hAnsi="Times New Roman"/>
                  <w:color w:val="0000FF"/>
                  <w:u w:val="single"/>
                </w:rPr>
                <w:t>ca</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43</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Получение и химические свойства оснований</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14.02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7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67</w:t>
              </w:r>
              <w:r w:rsidRPr="00F743CD">
                <w:rPr>
                  <w:rFonts w:ascii="Times New Roman" w:hAnsi="Times New Roman"/>
                  <w:color w:val="0000FF"/>
                  <w:u w:val="single"/>
                </w:rPr>
                <w:t>ca</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44</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Кислоты: состав, классификация, номенклатура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20.02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7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dfee</w:t>
              </w:r>
              <w:r w:rsidRPr="00F743CD">
                <w:rPr>
                  <w:rFonts w:ascii="Times New Roman" w:hAnsi="Times New Roman"/>
                  <w:color w:val="0000FF"/>
                  <w:u w:val="single"/>
                  <w:lang w:val="ru-RU"/>
                </w:rPr>
                <w:t>2</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45</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Получение и химические свойства кислот</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21.02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7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dfee</w:t>
              </w:r>
              <w:r w:rsidRPr="00F743CD">
                <w:rPr>
                  <w:rFonts w:ascii="Times New Roman" w:hAnsi="Times New Roman"/>
                  <w:color w:val="0000FF"/>
                  <w:u w:val="single"/>
                  <w:lang w:val="ru-RU"/>
                </w:rPr>
                <w:t>2</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46</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Соли (средние): номенклатура, способы получения, химические свойства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27.02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7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w:t>
              </w:r>
              <w:r w:rsidRPr="00F743CD">
                <w:rPr>
                  <w:rFonts w:ascii="Times New Roman" w:hAnsi="Times New Roman"/>
                  <w:color w:val="0000FF"/>
                  <w:u w:val="single"/>
                  <w:lang w:val="ru-RU"/>
                </w:rPr>
                <w:t>9474</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47</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Практическая работа № 6. Решение экспериментальных задач по теме </w:t>
            </w:r>
            <w:r w:rsidRPr="00F743CD">
              <w:rPr>
                <w:rFonts w:ascii="Times New Roman" w:hAnsi="Times New Roman"/>
                <w:color w:val="000000"/>
                <w:lang w:val="ru-RU"/>
              </w:rPr>
              <w:lastRenderedPageBreak/>
              <w:t>«Основные классы неорганических соединений»</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lastRenderedPageBreak/>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28.02</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7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w:t>
              </w:r>
              <w:r w:rsidRPr="00F743CD">
                <w:rPr>
                  <w:rFonts w:ascii="Times New Roman" w:hAnsi="Times New Roman"/>
                  <w:color w:val="0000FF"/>
                  <w:u w:val="single"/>
                  <w:lang w:val="ru-RU"/>
                </w:rPr>
                <w:t>9</w:t>
              </w:r>
              <w:r w:rsidRPr="00F743CD">
                <w:rPr>
                  <w:rFonts w:ascii="Times New Roman" w:hAnsi="Times New Roman"/>
                  <w:color w:val="0000FF"/>
                  <w:u w:val="single"/>
                </w:rPr>
                <w:t>b</w:t>
              </w:r>
              <w:r w:rsidRPr="00F743CD">
                <w:rPr>
                  <w:rFonts w:ascii="Times New Roman" w:hAnsi="Times New Roman"/>
                  <w:color w:val="0000FF"/>
                  <w:u w:val="single"/>
                  <w:lang w:val="ru-RU"/>
                </w:rPr>
                <w:t>7</w:t>
              </w:r>
              <w:r w:rsidRPr="00F743CD">
                <w:rPr>
                  <w:rFonts w:ascii="Times New Roman" w:hAnsi="Times New Roman"/>
                  <w:color w:val="0000FF"/>
                  <w:u w:val="single"/>
                </w:rPr>
                <w:t>c</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lastRenderedPageBreak/>
              <w:t>48</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Генетическая связь между классами неорганических соединений</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5.03</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7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w:t>
              </w:r>
              <w:r w:rsidRPr="00F743CD">
                <w:rPr>
                  <w:rFonts w:ascii="Times New Roman" w:hAnsi="Times New Roman"/>
                  <w:color w:val="0000FF"/>
                  <w:u w:val="single"/>
                  <w:lang w:val="ru-RU"/>
                </w:rPr>
                <w:t>9</w:t>
              </w:r>
              <w:r w:rsidRPr="00F743CD">
                <w:rPr>
                  <w:rFonts w:ascii="Times New Roman" w:hAnsi="Times New Roman"/>
                  <w:color w:val="0000FF"/>
                  <w:u w:val="single"/>
                </w:rPr>
                <w:t>a</w:t>
              </w:r>
              <w:r w:rsidRPr="00F743CD">
                <w:rPr>
                  <w:rFonts w:ascii="Times New Roman" w:hAnsi="Times New Roman"/>
                  <w:color w:val="0000FF"/>
                  <w:u w:val="single"/>
                  <w:lang w:val="ru-RU"/>
                </w:rPr>
                <w:t>50</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49</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Обобщение и систематизация знаний</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5E6744">
            <w:pPr>
              <w:spacing w:after="0"/>
              <w:ind w:left="135"/>
              <w:rPr>
                <w:lang w:val="ru-RU"/>
              </w:rPr>
            </w:pPr>
            <w:r w:rsidRPr="00F743CD">
              <w:rPr>
                <w:lang w:val="ru-RU"/>
              </w:rPr>
              <w:t>6.03</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7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w:t>
              </w:r>
              <w:r w:rsidRPr="00F743CD">
                <w:rPr>
                  <w:rFonts w:ascii="Times New Roman" w:hAnsi="Times New Roman"/>
                  <w:color w:val="0000FF"/>
                  <w:u w:val="single"/>
                  <w:lang w:val="ru-RU"/>
                </w:rPr>
                <w:t>9</w:t>
              </w:r>
              <w:r w:rsidRPr="00F743CD">
                <w:rPr>
                  <w:rFonts w:ascii="Times New Roman" w:hAnsi="Times New Roman"/>
                  <w:color w:val="0000FF"/>
                  <w:u w:val="single"/>
                </w:rPr>
                <w:t>cb</w:t>
              </w:r>
              <w:r w:rsidRPr="00F743CD">
                <w:rPr>
                  <w:rFonts w:ascii="Times New Roman" w:hAnsi="Times New Roman"/>
                  <w:color w:val="0000FF"/>
                  <w:u w:val="single"/>
                  <w:lang w:val="ru-RU"/>
                </w:rPr>
                <w:t>2</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rPr>
                <w:b/>
              </w:rPr>
            </w:pPr>
            <w:r w:rsidRPr="00F743CD">
              <w:rPr>
                <w:rFonts w:ascii="Times New Roman" w:hAnsi="Times New Roman"/>
                <w:b/>
                <w:color w:val="000000"/>
              </w:rPr>
              <w:t>50</w:t>
            </w:r>
          </w:p>
        </w:tc>
        <w:tc>
          <w:tcPr>
            <w:tcW w:w="4214" w:type="dxa"/>
            <w:tcMar>
              <w:top w:w="50" w:type="dxa"/>
              <w:left w:w="100" w:type="dxa"/>
            </w:tcMar>
            <w:vAlign w:val="center"/>
          </w:tcPr>
          <w:p w:rsidR="00347ECA" w:rsidRPr="00F743CD" w:rsidRDefault="00836D65">
            <w:pPr>
              <w:spacing w:after="0"/>
              <w:ind w:left="135"/>
              <w:rPr>
                <w:b/>
                <w:lang w:val="ru-RU"/>
              </w:rPr>
            </w:pPr>
            <w:r w:rsidRPr="00F743CD">
              <w:rPr>
                <w:rFonts w:ascii="Times New Roman" w:hAnsi="Times New Roman"/>
                <w:b/>
                <w:color w:val="000000"/>
                <w:lang w:val="ru-RU"/>
              </w:rPr>
              <w:t>Контрольная работа №3 по теме "Основные классы неорганических соединений"</w:t>
            </w:r>
          </w:p>
        </w:tc>
        <w:tc>
          <w:tcPr>
            <w:tcW w:w="1086"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1 </w:t>
            </w:r>
          </w:p>
        </w:tc>
        <w:tc>
          <w:tcPr>
            <w:tcW w:w="823"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 1 </w:t>
            </w:r>
          </w:p>
        </w:tc>
        <w:tc>
          <w:tcPr>
            <w:tcW w:w="851" w:type="dxa"/>
            <w:tcMar>
              <w:top w:w="50" w:type="dxa"/>
              <w:left w:w="100" w:type="dxa"/>
            </w:tcMar>
            <w:vAlign w:val="center"/>
          </w:tcPr>
          <w:p w:rsidR="00347ECA" w:rsidRPr="00F743CD" w:rsidRDefault="00347ECA">
            <w:pPr>
              <w:spacing w:after="0"/>
              <w:ind w:left="135"/>
              <w:jc w:val="center"/>
              <w:rPr>
                <w:b/>
              </w:rPr>
            </w:pPr>
          </w:p>
        </w:tc>
        <w:tc>
          <w:tcPr>
            <w:tcW w:w="1134" w:type="dxa"/>
            <w:tcMar>
              <w:top w:w="50" w:type="dxa"/>
              <w:left w:w="100" w:type="dxa"/>
            </w:tcMar>
            <w:vAlign w:val="center"/>
          </w:tcPr>
          <w:p w:rsidR="00347ECA" w:rsidRPr="00F743CD" w:rsidRDefault="00F96B52">
            <w:pPr>
              <w:spacing w:after="0"/>
              <w:ind w:left="135"/>
              <w:rPr>
                <w:b/>
                <w:lang w:val="ru-RU"/>
              </w:rPr>
            </w:pPr>
            <w:r w:rsidRPr="00F743CD">
              <w:rPr>
                <w:b/>
                <w:lang w:val="ru-RU"/>
              </w:rPr>
              <w:t>12.03</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7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w:t>
              </w:r>
              <w:r w:rsidRPr="00F743CD">
                <w:rPr>
                  <w:rFonts w:ascii="Times New Roman" w:hAnsi="Times New Roman"/>
                  <w:color w:val="0000FF"/>
                  <w:u w:val="single"/>
                  <w:lang w:val="ru-RU"/>
                </w:rPr>
                <w:t>9</w:t>
              </w:r>
              <w:r w:rsidRPr="00F743CD">
                <w:rPr>
                  <w:rFonts w:ascii="Times New Roman" w:hAnsi="Times New Roman"/>
                  <w:color w:val="0000FF"/>
                  <w:u w:val="single"/>
                </w:rPr>
                <w:t>e</w:t>
              </w:r>
              <w:r w:rsidRPr="00F743CD">
                <w:rPr>
                  <w:rFonts w:ascii="Times New Roman" w:hAnsi="Times New Roman"/>
                  <w:color w:val="0000FF"/>
                  <w:u w:val="single"/>
                  <w:lang w:val="ru-RU"/>
                </w:rPr>
                <w:t>1</w:t>
              </w:r>
              <w:r w:rsidRPr="00F743CD">
                <w:rPr>
                  <w:rFonts w:ascii="Times New Roman" w:hAnsi="Times New Roman"/>
                  <w:color w:val="0000FF"/>
                  <w:u w:val="single"/>
                </w:rPr>
                <w:t>a</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51</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Первые попытки классификации химических элементов. Понятие о группах сходных элементов</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13.03</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7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w:t>
              </w:r>
              <w:r w:rsidRPr="00F743CD">
                <w:rPr>
                  <w:rFonts w:ascii="Times New Roman" w:hAnsi="Times New Roman"/>
                  <w:color w:val="0000FF"/>
                  <w:u w:val="single"/>
                  <w:lang w:val="ru-RU"/>
                </w:rPr>
                <w:t>9</w:t>
              </w:r>
              <w:r w:rsidRPr="00F743CD">
                <w:rPr>
                  <w:rFonts w:ascii="Times New Roman" w:hAnsi="Times New Roman"/>
                  <w:color w:val="0000FF"/>
                  <w:u w:val="single"/>
                </w:rPr>
                <w:t>ffa</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52</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Периодический закон и Периодическая система химических элементов Д. И. Менделеева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19.03</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7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ada</w:t>
              </w:r>
              <w:r w:rsidRPr="00F743CD">
                <w:rPr>
                  <w:rFonts w:ascii="Times New Roman" w:hAnsi="Times New Roman"/>
                  <w:color w:val="0000FF"/>
                  <w:u w:val="single"/>
                  <w:lang w:val="ru-RU"/>
                </w:rPr>
                <w:t>52</w:t>
              </w:r>
              <w:r w:rsidRPr="00F743CD">
                <w:rPr>
                  <w:rFonts w:ascii="Times New Roman" w:hAnsi="Times New Roman"/>
                  <w:color w:val="0000FF"/>
                  <w:u w:val="single"/>
                </w:rPr>
                <w:t>c</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53</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Периоды, группы, подгруппы</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20.03</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8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ada</w:t>
              </w:r>
              <w:r w:rsidRPr="00F743CD">
                <w:rPr>
                  <w:rFonts w:ascii="Times New Roman" w:hAnsi="Times New Roman"/>
                  <w:color w:val="0000FF"/>
                  <w:u w:val="single"/>
                  <w:lang w:val="ru-RU"/>
                </w:rPr>
                <w:t>52</w:t>
              </w:r>
              <w:r w:rsidRPr="00F743CD">
                <w:rPr>
                  <w:rFonts w:ascii="Times New Roman" w:hAnsi="Times New Roman"/>
                  <w:color w:val="0000FF"/>
                  <w:u w:val="single"/>
                </w:rPr>
                <w:t>c</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54</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Строение атомов. Состав атомных ядер. </w:t>
            </w:r>
            <w:r w:rsidRPr="00F743CD">
              <w:rPr>
                <w:rFonts w:ascii="Times New Roman" w:hAnsi="Times New Roman"/>
                <w:color w:val="000000"/>
              </w:rPr>
              <w:t>Изотопы</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3.04</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8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ada</w:t>
              </w:r>
              <w:r w:rsidRPr="00F743CD">
                <w:rPr>
                  <w:rFonts w:ascii="Times New Roman" w:hAnsi="Times New Roman"/>
                  <w:color w:val="0000FF"/>
                  <w:u w:val="single"/>
                  <w:lang w:val="ru-RU"/>
                </w:rPr>
                <w:t>342</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55</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Строение электронных оболочек атомов элементов Периодической системы Д. И. Менделеева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9.04</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8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ada</w:t>
              </w:r>
              <w:r w:rsidRPr="00F743CD">
                <w:rPr>
                  <w:rFonts w:ascii="Times New Roman" w:hAnsi="Times New Roman"/>
                  <w:color w:val="0000FF"/>
                  <w:u w:val="single"/>
                  <w:lang w:val="ru-RU"/>
                </w:rPr>
                <w:t>6</w:t>
              </w:r>
              <w:r w:rsidRPr="00F743CD">
                <w:rPr>
                  <w:rFonts w:ascii="Times New Roman" w:hAnsi="Times New Roman"/>
                  <w:color w:val="0000FF"/>
                  <w:u w:val="single"/>
                </w:rPr>
                <w:t>bc</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56</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Характеристика химического элемента по его положению в Периодической системе Д. И. Менделеева</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10.04</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8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ada</w:t>
              </w:r>
              <w:r w:rsidRPr="00F743CD">
                <w:rPr>
                  <w:rFonts w:ascii="Times New Roman" w:hAnsi="Times New Roman"/>
                  <w:color w:val="0000FF"/>
                  <w:u w:val="single"/>
                  <w:lang w:val="ru-RU"/>
                </w:rPr>
                <w:t>824</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57</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Значение Периодического закона для развития науки и практики. Д. И. Менделеев — учёный, педагог и гражданин</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16.04</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8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ada</w:t>
              </w:r>
              <w:r w:rsidRPr="00F743CD">
                <w:rPr>
                  <w:rFonts w:ascii="Times New Roman" w:hAnsi="Times New Roman"/>
                  <w:color w:val="0000FF"/>
                  <w:u w:val="single"/>
                  <w:lang w:val="ru-RU"/>
                </w:rPr>
                <w:t>96</w:t>
              </w:r>
              <w:r w:rsidRPr="00F743CD">
                <w:rPr>
                  <w:rFonts w:ascii="Times New Roman" w:hAnsi="Times New Roman"/>
                  <w:color w:val="0000FF"/>
                  <w:u w:val="single"/>
                </w:rPr>
                <w:t>e</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58</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Электроотрицательность атомов химических элементов</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17.04</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8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adaab</w:t>
              </w:r>
              <w:r w:rsidRPr="00F743CD">
                <w:rPr>
                  <w:rFonts w:ascii="Times New Roman" w:hAnsi="Times New Roman"/>
                  <w:color w:val="0000FF"/>
                  <w:u w:val="single"/>
                  <w:lang w:val="ru-RU"/>
                </w:rPr>
                <w:t>8</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59</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Ионная химическая связь</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23.04</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8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lastRenderedPageBreak/>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adac</w:t>
              </w:r>
              <w:r w:rsidRPr="00F743CD">
                <w:rPr>
                  <w:rFonts w:ascii="Times New Roman" w:hAnsi="Times New Roman"/>
                  <w:color w:val="0000FF"/>
                  <w:u w:val="single"/>
                  <w:lang w:val="ru-RU"/>
                </w:rPr>
                <w:t>34</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lastRenderedPageBreak/>
              <w:t>60</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Ковалентная полярная химическая связь</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24.04</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8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adaab</w:t>
              </w:r>
              <w:r w:rsidRPr="00F743CD">
                <w:rPr>
                  <w:rFonts w:ascii="Times New Roman" w:hAnsi="Times New Roman"/>
                  <w:color w:val="0000FF"/>
                  <w:u w:val="single"/>
                  <w:lang w:val="ru-RU"/>
                </w:rPr>
                <w:t>8</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61</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Ковалентная неполярная химическая связь</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30.04</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8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adaab</w:t>
              </w:r>
              <w:r w:rsidRPr="00F743CD">
                <w:rPr>
                  <w:rFonts w:ascii="Times New Roman" w:hAnsi="Times New Roman"/>
                  <w:color w:val="0000FF"/>
                  <w:u w:val="single"/>
                  <w:lang w:val="ru-RU"/>
                </w:rPr>
                <w:t>9</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62</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Степень окисления</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7.05</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8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adae</w:t>
              </w:r>
              <w:r w:rsidRPr="00F743CD">
                <w:rPr>
                  <w:rFonts w:ascii="Times New Roman" w:hAnsi="Times New Roman"/>
                  <w:color w:val="0000FF"/>
                  <w:u w:val="single"/>
                  <w:lang w:val="ru-RU"/>
                </w:rPr>
                <w:t>28</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63</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Окислительно-восстановительные реакции</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8.05</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9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adb</w:t>
              </w:r>
              <w:r w:rsidRPr="00F743CD">
                <w:rPr>
                  <w:rFonts w:ascii="Times New Roman" w:hAnsi="Times New Roman"/>
                  <w:color w:val="0000FF"/>
                  <w:u w:val="single"/>
                  <w:lang w:val="ru-RU"/>
                </w:rPr>
                <w:t>076</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64</w:t>
            </w:r>
          </w:p>
        </w:tc>
        <w:tc>
          <w:tcPr>
            <w:tcW w:w="4214"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Окислители и восстановители</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14.05</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9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adb</w:t>
              </w:r>
              <w:r w:rsidRPr="00F743CD">
                <w:rPr>
                  <w:rFonts w:ascii="Times New Roman" w:hAnsi="Times New Roman"/>
                  <w:color w:val="0000FF"/>
                  <w:u w:val="single"/>
                  <w:lang w:val="ru-RU"/>
                </w:rPr>
                <w:t>076</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rPr>
                <w:b/>
              </w:rPr>
            </w:pPr>
            <w:r w:rsidRPr="00F743CD">
              <w:rPr>
                <w:rFonts w:ascii="Times New Roman" w:hAnsi="Times New Roman"/>
                <w:b/>
                <w:color w:val="000000"/>
              </w:rPr>
              <w:t>65</w:t>
            </w:r>
          </w:p>
        </w:tc>
        <w:tc>
          <w:tcPr>
            <w:tcW w:w="4214" w:type="dxa"/>
            <w:tcMar>
              <w:top w:w="50" w:type="dxa"/>
              <w:left w:w="100" w:type="dxa"/>
            </w:tcMar>
            <w:vAlign w:val="center"/>
          </w:tcPr>
          <w:p w:rsidR="00347ECA" w:rsidRPr="00F743CD" w:rsidRDefault="00836D65">
            <w:pPr>
              <w:spacing w:after="0"/>
              <w:ind w:left="135"/>
              <w:rPr>
                <w:b/>
              </w:rPr>
            </w:pPr>
            <w:r w:rsidRPr="00F743CD">
              <w:rPr>
                <w:rFonts w:ascii="Times New Roman" w:hAnsi="Times New Roman"/>
                <w:b/>
                <w:color w:val="000000"/>
                <w:lang w:val="ru-RU"/>
              </w:rPr>
              <w:t xml:space="preserve">Контрольная работа №4 по теме «Строение атома. </w:t>
            </w:r>
            <w:r w:rsidRPr="00F743CD">
              <w:rPr>
                <w:rFonts w:ascii="Times New Roman" w:hAnsi="Times New Roman"/>
                <w:b/>
                <w:color w:val="000000"/>
              </w:rPr>
              <w:t>Химическая связь»</w:t>
            </w:r>
          </w:p>
        </w:tc>
        <w:tc>
          <w:tcPr>
            <w:tcW w:w="1086"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 1 </w:t>
            </w:r>
          </w:p>
        </w:tc>
        <w:tc>
          <w:tcPr>
            <w:tcW w:w="823"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 1 </w:t>
            </w:r>
          </w:p>
        </w:tc>
        <w:tc>
          <w:tcPr>
            <w:tcW w:w="851" w:type="dxa"/>
            <w:tcMar>
              <w:top w:w="50" w:type="dxa"/>
              <w:left w:w="100" w:type="dxa"/>
            </w:tcMar>
            <w:vAlign w:val="center"/>
          </w:tcPr>
          <w:p w:rsidR="00347ECA" w:rsidRPr="00F743CD" w:rsidRDefault="00347ECA">
            <w:pPr>
              <w:spacing w:after="0"/>
              <w:ind w:left="135"/>
              <w:jc w:val="center"/>
              <w:rPr>
                <w:b/>
              </w:rPr>
            </w:pPr>
          </w:p>
        </w:tc>
        <w:tc>
          <w:tcPr>
            <w:tcW w:w="1134" w:type="dxa"/>
            <w:tcMar>
              <w:top w:w="50" w:type="dxa"/>
              <w:left w:w="100" w:type="dxa"/>
            </w:tcMar>
            <w:vAlign w:val="center"/>
          </w:tcPr>
          <w:p w:rsidR="00347ECA" w:rsidRPr="00F743CD" w:rsidRDefault="00F96B52">
            <w:pPr>
              <w:spacing w:after="0"/>
              <w:ind w:left="135"/>
              <w:rPr>
                <w:b/>
                <w:lang w:val="ru-RU"/>
              </w:rPr>
            </w:pPr>
            <w:r w:rsidRPr="00F743CD">
              <w:rPr>
                <w:b/>
                <w:lang w:val="ru-RU"/>
              </w:rPr>
              <w:t>15.05</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9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adb</w:t>
              </w:r>
              <w:r w:rsidRPr="00F743CD">
                <w:rPr>
                  <w:rFonts w:ascii="Times New Roman" w:hAnsi="Times New Roman"/>
                  <w:color w:val="0000FF"/>
                  <w:u w:val="single"/>
                  <w:lang w:val="ru-RU"/>
                </w:rPr>
                <w:t>486</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66</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Резервный урок. Обобщение и систематизация знаний</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21.05</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9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adb</w:t>
              </w:r>
              <w:r w:rsidRPr="00F743CD">
                <w:rPr>
                  <w:rFonts w:ascii="Times New Roman" w:hAnsi="Times New Roman"/>
                  <w:color w:val="0000FF"/>
                  <w:u w:val="single"/>
                  <w:lang w:val="ru-RU"/>
                </w:rPr>
                <w:t>33</w:t>
              </w:r>
              <w:r w:rsidRPr="00F743CD">
                <w:rPr>
                  <w:rFonts w:ascii="Times New Roman" w:hAnsi="Times New Roman"/>
                  <w:color w:val="0000FF"/>
                  <w:u w:val="single"/>
                </w:rPr>
                <w:t>c</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pPr>
            <w:r w:rsidRPr="00F743CD">
              <w:rPr>
                <w:rFonts w:ascii="Times New Roman" w:hAnsi="Times New Roman"/>
                <w:color w:val="000000"/>
              </w:rPr>
              <w:t>67</w:t>
            </w:r>
          </w:p>
        </w:tc>
        <w:tc>
          <w:tcPr>
            <w:tcW w:w="4214"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Резервный урок. Обобщение и систематизация знаний</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823" w:type="dxa"/>
            <w:tcMar>
              <w:top w:w="50" w:type="dxa"/>
              <w:left w:w="100" w:type="dxa"/>
            </w:tcMar>
            <w:vAlign w:val="center"/>
          </w:tcPr>
          <w:p w:rsidR="00347ECA" w:rsidRPr="00F743CD" w:rsidRDefault="00347ECA">
            <w:pPr>
              <w:spacing w:after="0"/>
              <w:ind w:left="135"/>
              <w:jc w:val="center"/>
            </w:pPr>
          </w:p>
        </w:tc>
        <w:tc>
          <w:tcPr>
            <w:tcW w:w="851"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F96B52">
            <w:pPr>
              <w:spacing w:after="0"/>
              <w:ind w:left="135"/>
              <w:rPr>
                <w:lang w:val="ru-RU"/>
              </w:rPr>
            </w:pPr>
            <w:r w:rsidRPr="00F743CD">
              <w:rPr>
                <w:lang w:val="ru-RU"/>
              </w:rPr>
              <w:t>22.05</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9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w:t>
              </w:r>
              <w:r w:rsidRPr="00F743CD">
                <w:rPr>
                  <w:rFonts w:ascii="Times New Roman" w:hAnsi="Times New Roman"/>
                  <w:color w:val="0000FF"/>
                  <w:u w:val="single"/>
                  <w:lang w:val="ru-RU"/>
                </w:rPr>
                <w:t>9</w:t>
              </w:r>
              <w:r w:rsidRPr="00F743CD">
                <w:rPr>
                  <w:rFonts w:ascii="Times New Roman" w:hAnsi="Times New Roman"/>
                  <w:color w:val="0000FF"/>
                  <w:u w:val="single"/>
                </w:rPr>
                <w:t>cb</w:t>
              </w:r>
              <w:r w:rsidRPr="00F743CD">
                <w:rPr>
                  <w:rFonts w:ascii="Times New Roman" w:hAnsi="Times New Roman"/>
                  <w:color w:val="0000FF"/>
                  <w:u w:val="single"/>
                  <w:lang w:val="ru-RU"/>
                </w:rPr>
                <w:t>2</w:t>
              </w:r>
            </w:hyperlink>
          </w:p>
        </w:tc>
      </w:tr>
      <w:tr w:rsidR="00347ECA" w:rsidRPr="00F743CD" w:rsidTr="002C1520">
        <w:trPr>
          <w:trHeight w:val="144"/>
          <w:tblCellSpacing w:w="20" w:type="nil"/>
        </w:trPr>
        <w:tc>
          <w:tcPr>
            <w:tcW w:w="781" w:type="dxa"/>
            <w:tcMar>
              <w:top w:w="50" w:type="dxa"/>
              <w:left w:w="100" w:type="dxa"/>
            </w:tcMar>
            <w:vAlign w:val="center"/>
          </w:tcPr>
          <w:p w:rsidR="00347ECA" w:rsidRPr="00F743CD" w:rsidRDefault="00836D65">
            <w:pPr>
              <w:spacing w:after="0"/>
              <w:rPr>
                <w:b/>
              </w:rPr>
            </w:pPr>
            <w:r w:rsidRPr="00F743CD">
              <w:rPr>
                <w:rFonts w:ascii="Times New Roman" w:hAnsi="Times New Roman"/>
                <w:b/>
                <w:color w:val="000000"/>
              </w:rPr>
              <w:t>68</w:t>
            </w:r>
          </w:p>
        </w:tc>
        <w:tc>
          <w:tcPr>
            <w:tcW w:w="4214" w:type="dxa"/>
            <w:tcMar>
              <w:top w:w="50" w:type="dxa"/>
              <w:left w:w="100" w:type="dxa"/>
            </w:tcMar>
            <w:vAlign w:val="center"/>
          </w:tcPr>
          <w:p w:rsidR="00347ECA" w:rsidRPr="00F743CD" w:rsidRDefault="000115A4">
            <w:pPr>
              <w:spacing w:after="0"/>
              <w:ind w:left="135"/>
              <w:rPr>
                <w:b/>
                <w:lang w:val="ru-RU"/>
              </w:rPr>
            </w:pPr>
            <w:r w:rsidRPr="00F743CD">
              <w:rPr>
                <w:rFonts w:ascii="Times New Roman" w:hAnsi="Times New Roman"/>
                <w:b/>
                <w:color w:val="000000"/>
                <w:lang w:val="ru-RU"/>
              </w:rPr>
              <w:t>Итоговая контрольная работа</w:t>
            </w:r>
          </w:p>
        </w:tc>
        <w:tc>
          <w:tcPr>
            <w:tcW w:w="1086"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1 </w:t>
            </w:r>
          </w:p>
        </w:tc>
        <w:tc>
          <w:tcPr>
            <w:tcW w:w="823" w:type="dxa"/>
            <w:tcMar>
              <w:top w:w="50" w:type="dxa"/>
              <w:left w:w="100" w:type="dxa"/>
            </w:tcMar>
            <w:vAlign w:val="center"/>
          </w:tcPr>
          <w:p w:rsidR="00347ECA" w:rsidRPr="00F743CD" w:rsidRDefault="000115A4">
            <w:pPr>
              <w:spacing w:after="0"/>
              <w:ind w:left="135"/>
              <w:jc w:val="center"/>
              <w:rPr>
                <w:b/>
                <w:lang w:val="ru-RU"/>
              </w:rPr>
            </w:pPr>
            <w:r w:rsidRPr="00F743CD">
              <w:rPr>
                <w:b/>
                <w:lang w:val="ru-RU"/>
              </w:rPr>
              <w:t>1</w:t>
            </w:r>
          </w:p>
        </w:tc>
        <w:tc>
          <w:tcPr>
            <w:tcW w:w="851" w:type="dxa"/>
            <w:tcMar>
              <w:top w:w="50" w:type="dxa"/>
              <w:left w:w="100" w:type="dxa"/>
            </w:tcMar>
            <w:vAlign w:val="center"/>
          </w:tcPr>
          <w:p w:rsidR="00347ECA" w:rsidRPr="00F743CD" w:rsidRDefault="00347ECA">
            <w:pPr>
              <w:spacing w:after="0"/>
              <w:ind w:left="135"/>
              <w:jc w:val="center"/>
              <w:rPr>
                <w:b/>
              </w:rPr>
            </w:pPr>
          </w:p>
        </w:tc>
        <w:tc>
          <w:tcPr>
            <w:tcW w:w="1134" w:type="dxa"/>
            <w:tcMar>
              <w:top w:w="50" w:type="dxa"/>
              <w:left w:w="100" w:type="dxa"/>
            </w:tcMar>
            <w:vAlign w:val="center"/>
          </w:tcPr>
          <w:p w:rsidR="00347ECA" w:rsidRPr="00F743CD" w:rsidRDefault="00F96B52">
            <w:pPr>
              <w:spacing w:after="0"/>
              <w:ind w:left="135"/>
              <w:rPr>
                <w:b/>
                <w:lang w:val="ru-RU"/>
              </w:rPr>
            </w:pPr>
            <w:r w:rsidRPr="00F743CD">
              <w:rPr>
                <w:b/>
                <w:lang w:val="ru-RU"/>
              </w:rPr>
              <w:t>28.05</w:t>
            </w:r>
          </w:p>
        </w:tc>
        <w:tc>
          <w:tcPr>
            <w:tcW w:w="170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9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w:t>
              </w:r>
              <w:r w:rsidRPr="00F743CD">
                <w:rPr>
                  <w:rFonts w:ascii="Times New Roman" w:hAnsi="Times New Roman"/>
                  <w:color w:val="0000FF"/>
                  <w:u w:val="single"/>
                </w:rPr>
                <w:t>ff</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61</w:t>
              </w:r>
              <w:r w:rsidRPr="00F743CD">
                <w:rPr>
                  <w:rFonts w:ascii="Times New Roman" w:hAnsi="Times New Roman"/>
                  <w:color w:val="0000FF"/>
                  <w:u w:val="single"/>
                </w:rPr>
                <w:t>c</w:t>
              </w:r>
              <w:r w:rsidRPr="00F743CD">
                <w:rPr>
                  <w:rFonts w:ascii="Times New Roman" w:hAnsi="Times New Roman"/>
                  <w:color w:val="0000FF"/>
                  <w:u w:val="single"/>
                  <w:lang w:val="ru-RU"/>
                </w:rPr>
                <w:t>6</w:t>
              </w:r>
            </w:hyperlink>
          </w:p>
        </w:tc>
      </w:tr>
      <w:tr w:rsidR="00347ECA" w:rsidRPr="00F743CD" w:rsidTr="002C1520">
        <w:trPr>
          <w:trHeight w:val="144"/>
          <w:tblCellSpacing w:w="20" w:type="nil"/>
        </w:trPr>
        <w:tc>
          <w:tcPr>
            <w:tcW w:w="4995" w:type="dxa"/>
            <w:gridSpan w:val="2"/>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ОБЩЕЕ КОЛИЧЕСТВО ЧАСОВ ПО ПРОГРАММЕ</w:t>
            </w:r>
          </w:p>
        </w:tc>
        <w:tc>
          <w:tcPr>
            <w:tcW w:w="1086"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68 </w:t>
            </w:r>
          </w:p>
        </w:tc>
        <w:tc>
          <w:tcPr>
            <w:tcW w:w="823" w:type="dxa"/>
            <w:tcMar>
              <w:top w:w="50" w:type="dxa"/>
              <w:left w:w="100" w:type="dxa"/>
            </w:tcMar>
            <w:vAlign w:val="center"/>
          </w:tcPr>
          <w:p w:rsidR="00347ECA" w:rsidRPr="00F743CD" w:rsidRDefault="000115A4">
            <w:pPr>
              <w:spacing w:after="0"/>
              <w:ind w:left="135"/>
              <w:jc w:val="center"/>
            </w:pPr>
            <w:r w:rsidRPr="00F743CD">
              <w:rPr>
                <w:rFonts w:ascii="Times New Roman" w:hAnsi="Times New Roman"/>
                <w:color w:val="000000"/>
                <w:lang w:val="ru-RU"/>
              </w:rPr>
              <w:t>5</w:t>
            </w:r>
          </w:p>
        </w:tc>
        <w:tc>
          <w:tcPr>
            <w:tcW w:w="851" w:type="dxa"/>
            <w:tcMar>
              <w:top w:w="50" w:type="dxa"/>
              <w:left w:w="100" w:type="dxa"/>
            </w:tcMar>
            <w:vAlign w:val="center"/>
          </w:tcPr>
          <w:p w:rsidR="00347ECA" w:rsidRPr="00F743CD" w:rsidRDefault="00BA6DEE">
            <w:pPr>
              <w:spacing w:after="0"/>
              <w:ind w:left="135"/>
              <w:jc w:val="center"/>
              <w:rPr>
                <w:lang w:val="ru-RU"/>
              </w:rPr>
            </w:pPr>
            <w:r w:rsidRPr="00F743CD">
              <w:rPr>
                <w:rFonts w:ascii="Times New Roman" w:hAnsi="Times New Roman"/>
                <w:color w:val="000000"/>
                <w:lang w:val="ru-RU"/>
              </w:rPr>
              <w:t>6</w:t>
            </w:r>
          </w:p>
        </w:tc>
        <w:tc>
          <w:tcPr>
            <w:tcW w:w="2835" w:type="dxa"/>
            <w:gridSpan w:val="2"/>
            <w:tcMar>
              <w:top w:w="50" w:type="dxa"/>
              <w:left w:w="100" w:type="dxa"/>
            </w:tcMar>
            <w:vAlign w:val="center"/>
          </w:tcPr>
          <w:p w:rsidR="00347ECA" w:rsidRPr="00F743CD" w:rsidRDefault="00347ECA"/>
        </w:tc>
      </w:tr>
    </w:tbl>
    <w:p w:rsidR="00347ECA" w:rsidRPr="00F743CD" w:rsidRDefault="00347ECA">
      <w:pPr>
        <w:rPr>
          <w:lang w:val="ru-RU"/>
        </w:rPr>
        <w:sectPr w:rsidR="00347ECA" w:rsidRPr="00F743CD" w:rsidSect="00F743CD">
          <w:type w:val="continuous"/>
          <w:pgSz w:w="11906" w:h="16383"/>
          <w:pgMar w:top="720" w:right="720" w:bottom="720" w:left="720" w:header="720" w:footer="720" w:gutter="0"/>
          <w:cols w:space="720"/>
          <w:docGrid w:linePitch="299"/>
        </w:sectPr>
      </w:pPr>
    </w:p>
    <w:p w:rsidR="00DD6452" w:rsidRPr="00F743CD" w:rsidRDefault="00DD6452" w:rsidP="00DD6452">
      <w:pPr>
        <w:spacing w:after="0"/>
      </w:pPr>
      <w:r w:rsidRPr="00F743CD">
        <w:rPr>
          <w:rFonts w:ascii="Times New Roman" w:hAnsi="Times New Roman"/>
          <w:b/>
          <w:color w:val="000000"/>
        </w:rPr>
        <w:lastRenderedPageBreak/>
        <w:t xml:space="preserve">ПОУРОЧНОЕ ПЛАНИРОВАНИЕ </w:t>
      </w:r>
    </w:p>
    <w:p w:rsidR="00347ECA" w:rsidRPr="00F743CD" w:rsidRDefault="00DD6452" w:rsidP="00DD6452">
      <w:pPr>
        <w:spacing w:after="0"/>
      </w:pPr>
      <w:r w:rsidRPr="00F743CD">
        <w:rPr>
          <w:rFonts w:ascii="Times New Roman" w:hAnsi="Times New Roman"/>
          <w:b/>
          <w:color w:val="000000"/>
          <w:lang w:val="ru-RU"/>
        </w:rPr>
        <w:t xml:space="preserve">ХИМИЯ </w:t>
      </w:r>
      <w:r w:rsidRPr="00F743CD">
        <w:rPr>
          <w:rFonts w:ascii="Times New Roman" w:hAnsi="Times New Roman"/>
          <w:b/>
          <w:color w:val="000000"/>
        </w:rPr>
        <w:t xml:space="preserve"> </w:t>
      </w:r>
      <w:r w:rsidR="00836D65" w:rsidRPr="00F743CD">
        <w:rPr>
          <w:rFonts w:ascii="Times New Roman" w:hAnsi="Times New Roman"/>
          <w:b/>
          <w:color w:val="000000"/>
        </w:rPr>
        <w:t xml:space="preserve">9 КЛАСС </w:t>
      </w:r>
    </w:p>
    <w:tbl>
      <w:tblPr>
        <w:tblW w:w="988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64"/>
        <w:gridCol w:w="2643"/>
        <w:gridCol w:w="804"/>
        <w:gridCol w:w="992"/>
        <w:gridCol w:w="1134"/>
        <w:gridCol w:w="993"/>
        <w:gridCol w:w="2551"/>
      </w:tblGrid>
      <w:tr w:rsidR="00347ECA" w:rsidRPr="00F743CD" w:rsidTr="00DD6452">
        <w:trPr>
          <w:trHeight w:val="144"/>
          <w:tblCellSpacing w:w="20" w:type="nil"/>
        </w:trPr>
        <w:tc>
          <w:tcPr>
            <w:tcW w:w="764" w:type="dxa"/>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 п/п </w:t>
            </w:r>
          </w:p>
          <w:p w:rsidR="00347ECA" w:rsidRPr="00F743CD" w:rsidRDefault="00347ECA">
            <w:pPr>
              <w:spacing w:after="0"/>
              <w:ind w:left="135"/>
            </w:pPr>
          </w:p>
        </w:tc>
        <w:tc>
          <w:tcPr>
            <w:tcW w:w="2643" w:type="dxa"/>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Тема урока </w:t>
            </w:r>
          </w:p>
          <w:p w:rsidR="00347ECA" w:rsidRPr="00F743CD" w:rsidRDefault="00347ECA">
            <w:pPr>
              <w:spacing w:after="0"/>
              <w:ind w:left="135"/>
            </w:pPr>
          </w:p>
        </w:tc>
        <w:tc>
          <w:tcPr>
            <w:tcW w:w="2930" w:type="dxa"/>
            <w:gridSpan w:val="3"/>
            <w:tcMar>
              <w:top w:w="50" w:type="dxa"/>
              <w:left w:w="100" w:type="dxa"/>
            </w:tcMar>
            <w:vAlign w:val="center"/>
          </w:tcPr>
          <w:p w:rsidR="00347ECA" w:rsidRPr="00F743CD" w:rsidRDefault="00836D65">
            <w:pPr>
              <w:spacing w:after="0"/>
            </w:pPr>
            <w:r w:rsidRPr="00F743CD">
              <w:rPr>
                <w:rFonts w:ascii="Times New Roman" w:hAnsi="Times New Roman"/>
                <w:b/>
                <w:color w:val="000000"/>
              </w:rPr>
              <w:t>Количество часов</w:t>
            </w:r>
          </w:p>
        </w:tc>
        <w:tc>
          <w:tcPr>
            <w:tcW w:w="993" w:type="dxa"/>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Дата изучения </w:t>
            </w:r>
          </w:p>
          <w:p w:rsidR="00347ECA" w:rsidRPr="00F743CD" w:rsidRDefault="00347ECA">
            <w:pPr>
              <w:spacing w:after="0"/>
              <w:ind w:left="135"/>
            </w:pPr>
          </w:p>
        </w:tc>
        <w:tc>
          <w:tcPr>
            <w:tcW w:w="2551" w:type="dxa"/>
            <w:vMerge w:val="restart"/>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Электронные цифровые образовательные ресурсы </w:t>
            </w:r>
          </w:p>
          <w:p w:rsidR="00347ECA" w:rsidRPr="00F743CD" w:rsidRDefault="00347ECA">
            <w:pPr>
              <w:spacing w:after="0"/>
              <w:ind w:left="135"/>
            </w:pPr>
          </w:p>
        </w:tc>
      </w:tr>
      <w:tr w:rsidR="00347ECA" w:rsidRPr="00F743CD" w:rsidTr="00DD6452">
        <w:trPr>
          <w:trHeight w:val="144"/>
          <w:tblCellSpacing w:w="20" w:type="nil"/>
        </w:trPr>
        <w:tc>
          <w:tcPr>
            <w:tcW w:w="764" w:type="dxa"/>
            <w:vMerge/>
            <w:tcBorders>
              <w:top w:val="nil"/>
            </w:tcBorders>
            <w:tcMar>
              <w:top w:w="50" w:type="dxa"/>
              <w:left w:w="100" w:type="dxa"/>
            </w:tcMar>
          </w:tcPr>
          <w:p w:rsidR="00347ECA" w:rsidRPr="00F743CD" w:rsidRDefault="00347ECA"/>
        </w:tc>
        <w:tc>
          <w:tcPr>
            <w:tcW w:w="2643" w:type="dxa"/>
            <w:vMerge/>
            <w:tcBorders>
              <w:top w:val="nil"/>
            </w:tcBorders>
            <w:tcMar>
              <w:top w:w="50" w:type="dxa"/>
              <w:left w:w="100" w:type="dxa"/>
            </w:tcMar>
          </w:tcPr>
          <w:p w:rsidR="00347ECA" w:rsidRPr="00F743CD" w:rsidRDefault="00347ECA"/>
        </w:tc>
        <w:tc>
          <w:tcPr>
            <w:tcW w:w="804" w:type="dxa"/>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Всего </w:t>
            </w:r>
          </w:p>
          <w:p w:rsidR="00347ECA" w:rsidRPr="00F743CD" w:rsidRDefault="00347ECA">
            <w:pPr>
              <w:spacing w:after="0"/>
              <w:ind w:left="135"/>
            </w:pPr>
          </w:p>
        </w:tc>
        <w:tc>
          <w:tcPr>
            <w:tcW w:w="992" w:type="dxa"/>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Контрольные работы </w:t>
            </w:r>
          </w:p>
          <w:p w:rsidR="00347ECA" w:rsidRPr="00F743CD" w:rsidRDefault="00347ECA">
            <w:pPr>
              <w:spacing w:after="0"/>
              <w:ind w:left="135"/>
            </w:pPr>
          </w:p>
        </w:tc>
        <w:tc>
          <w:tcPr>
            <w:tcW w:w="1134" w:type="dxa"/>
            <w:tcMar>
              <w:top w:w="50" w:type="dxa"/>
              <w:left w:w="100" w:type="dxa"/>
            </w:tcMar>
            <w:vAlign w:val="center"/>
          </w:tcPr>
          <w:p w:rsidR="00347ECA" w:rsidRPr="00F743CD" w:rsidRDefault="00836D65">
            <w:pPr>
              <w:spacing w:after="0"/>
              <w:ind w:left="135"/>
            </w:pPr>
            <w:r w:rsidRPr="00F743CD">
              <w:rPr>
                <w:rFonts w:ascii="Times New Roman" w:hAnsi="Times New Roman"/>
                <w:b/>
                <w:color w:val="000000"/>
              </w:rPr>
              <w:t xml:space="preserve">Практические работы </w:t>
            </w:r>
          </w:p>
          <w:p w:rsidR="00347ECA" w:rsidRPr="00F743CD" w:rsidRDefault="00347ECA">
            <w:pPr>
              <w:spacing w:after="0"/>
              <w:ind w:left="135"/>
            </w:pPr>
          </w:p>
        </w:tc>
        <w:tc>
          <w:tcPr>
            <w:tcW w:w="993" w:type="dxa"/>
            <w:vMerge/>
            <w:tcBorders>
              <w:top w:val="nil"/>
            </w:tcBorders>
            <w:tcMar>
              <w:top w:w="50" w:type="dxa"/>
              <w:left w:w="100" w:type="dxa"/>
            </w:tcMar>
          </w:tcPr>
          <w:p w:rsidR="00347ECA" w:rsidRPr="00F743CD" w:rsidRDefault="00347ECA"/>
        </w:tc>
        <w:tc>
          <w:tcPr>
            <w:tcW w:w="2551" w:type="dxa"/>
            <w:vMerge/>
            <w:tcBorders>
              <w:top w:val="nil"/>
            </w:tcBorders>
            <w:tcMar>
              <w:top w:w="50" w:type="dxa"/>
              <w:left w:w="100" w:type="dxa"/>
            </w:tcMar>
          </w:tcPr>
          <w:p w:rsidR="00347ECA" w:rsidRPr="00F743CD" w:rsidRDefault="00347ECA"/>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lastRenderedPageBreak/>
              <w:t>1</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Периодический закон. Периодическая система химических элементов Д. И. Менделеева</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5.09</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9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adb</w:t>
              </w:r>
              <w:r w:rsidRPr="00F743CD">
                <w:rPr>
                  <w:rFonts w:ascii="Times New Roman" w:hAnsi="Times New Roman"/>
                  <w:color w:val="0000FF"/>
                  <w:u w:val="single"/>
                  <w:lang w:val="ru-RU"/>
                </w:rPr>
                <w:t>59</w:t>
              </w:r>
              <w:r w:rsidRPr="00F743CD">
                <w:rPr>
                  <w:rFonts w:ascii="Times New Roman" w:hAnsi="Times New Roman"/>
                  <w:color w:val="0000FF"/>
                  <w:u w:val="single"/>
                </w:rPr>
                <w:t>e</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2</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Закономерности в изменении свойств химических элементов первых трёх периодов</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6.09</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9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adb</w:t>
              </w:r>
              <w:r w:rsidRPr="00F743CD">
                <w:rPr>
                  <w:rFonts w:ascii="Times New Roman" w:hAnsi="Times New Roman"/>
                  <w:color w:val="0000FF"/>
                  <w:u w:val="single"/>
                  <w:lang w:val="ru-RU"/>
                </w:rPr>
                <w:t>6</w:t>
              </w:r>
              <w:r w:rsidRPr="00F743CD">
                <w:rPr>
                  <w:rFonts w:ascii="Times New Roman" w:hAnsi="Times New Roman"/>
                  <w:color w:val="0000FF"/>
                  <w:u w:val="single"/>
                </w:rPr>
                <w:t>b</w:t>
              </w:r>
              <w:r w:rsidRPr="00F743CD">
                <w:rPr>
                  <w:rFonts w:ascii="Times New Roman" w:hAnsi="Times New Roman"/>
                  <w:color w:val="0000FF"/>
                  <w:u w:val="single"/>
                  <w:lang w:val="ru-RU"/>
                </w:rPr>
                <w:t>6</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3</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Классификация и номенклатура неорганических веществ</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12.09</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9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adb</w:t>
              </w:r>
              <w:r w:rsidRPr="00F743CD">
                <w:rPr>
                  <w:rFonts w:ascii="Times New Roman" w:hAnsi="Times New Roman"/>
                  <w:color w:val="0000FF"/>
                  <w:u w:val="single"/>
                  <w:lang w:val="ru-RU"/>
                </w:rPr>
                <w:t>7</w:t>
              </w:r>
              <w:r w:rsidRPr="00F743CD">
                <w:rPr>
                  <w:rFonts w:ascii="Times New Roman" w:hAnsi="Times New Roman"/>
                  <w:color w:val="0000FF"/>
                  <w:u w:val="single"/>
                </w:rPr>
                <w:t>e</w:t>
              </w:r>
              <w:r w:rsidRPr="00F743CD">
                <w:rPr>
                  <w:rFonts w:ascii="Times New Roman" w:hAnsi="Times New Roman"/>
                  <w:color w:val="0000FF"/>
                  <w:u w:val="single"/>
                  <w:lang w:val="ru-RU"/>
                </w:rPr>
                <w:t>2</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4</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Виды химической связи и типы кристаллических решёток</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13.09</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9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adbac</w:t>
              </w:r>
              <w:r w:rsidRPr="00F743CD">
                <w:rPr>
                  <w:rFonts w:ascii="Times New Roman" w:hAnsi="Times New Roman"/>
                  <w:color w:val="0000FF"/>
                  <w:u w:val="single"/>
                  <w:lang w:val="ru-RU"/>
                </w:rPr>
                <w:t>6</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rPr>
                <w:b/>
              </w:rPr>
            </w:pPr>
            <w:r w:rsidRPr="00F743CD">
              <w:rPr>
                <w:rFonts w:ascii="Times New Roman" w:hAnsi="Times New Roman"/>
                <w:b/>
                <w:color w:val="000000"/>
              </w:rPr>
              <w:t>5</w:t>
            </w:r>
          </w:p>
        </w:tc>
        <w:tc>
          <w:tcPr>
            <w:tcW w:w="2643" w:type="dxa"/>
            <w:tcMar>
              <w:top w:w="50" w:type="dxa"/>
              <w:left w:w="100" w:type="dxa"/>
            </w:tcMar>
            <w:vAlign w:val="center"/>
          </w:tcPr>
          <w:p w:rsidR="00347ECA" w:rsidRPr="00F743CD" w:rsidRDefault="00836D65">
            <w:pPr>
              <w:spacing w:after="0"/>
              <w:ind w:left="135"/>
              <w:rPr>
                <w:b/>
                <w:lang w:val="ru-RU"/>
              </w:rPr>
            </w:pPr>
            <w:r w:rsidRPr="00F743CD">
              <w:rPr>
                <w:rFonts w:ascii="Times New Roman" w:hAnsi="Times New Roman"/>
                <w:b/>
                <w:color w:val="000000"/>
                <w:lang w:val="ru-RU"/>
              </w:rPr>
              <w:t>Контрольная работа №1 по теме «Повторение и углубление знаний основных разделов курса 8 класса»</w:t>
            </w:r>
          </w:p>
        </w:tc>
        <w:tc>
          <w:tcPr>
            <w:tcW w:w="804"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1 </w:t>
            </w:r>
          </w:p>
        </w:tc>
        <w:tc>
          <w:tcPr>
            <w:tcW w:w="992"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 1 </w:t>
            </w:r>
          </w:p>
        </w:tc>
        <w:tc>
          <w:tcPr>
            <w:tcW w:w="1134" w:type="dxa"/>
            <w:tcMar>
              <w:top w:w="50" w:type="dxa"/>
              <w:left w:w="100" w:type="dxa"/>
            </w:tcMar>
            <w:vAlign w:val="center"/>
          </w:tcPr>
          <w:p w:rsidR="00347ECA" w:rsidRPr="00F743CD" w:rsidRDefault="00347ECA">
            <w:pPr>
              <w:spacing w:after="0"/>
              <w:ind w:left="135"/>
              <w:jc w:val="center"/>
              <w:rPr>
                <w:b/>
              </w:rPr>
            </w:pPr>
          </w:p>
        </w:tc>
        <w:tc>
          <w:tcPr>
            <w:tcW w:w="993" w:type="dxa"/>
            <w:tcMar>
              <w:top w:w="50" w:type="dxa"/>
              <w:left w:w="100" w:type="dxa"/>
            </w:tcMar>
            <w:vAlign w:val="center"/>
          </w:tcPr>
          <w:p w:rsidR="00347ECA" w:rsidRPr="00F743CD" w:rsidRDefault="00F96B52">
            <w:pPr>
              <w:spacing w:after="0"/>
              <w:ind w:left="135"/>
              <w:rPr>
                <w:b/>
                <w:lang w:val="ru-RU"/>
              </w:rPr>
            </w:pPr>
            <w:r w:rsidRPr="00F743CD">
              <w:rPr>
                <w:b/>
                <w:lang w:val="ru-RU"/>
              </w:rPr>
              <w:t>19.09</w:t>
            </w:r>
          </w:p>
        </w:tc>
        <w:tc>
          <w:tcPr>
            <w:tcW w:w="2551" w:type="dxa"/>
            <w:tcMar>
              <w:top w:w="50" w:type="dxa"/>
              <w:left w:w="100" w:type="dxa"/>
            </w:tcMar>
            <w:vAlign w:val="center"/>
          </w:tcPr>
          <w:p w:rsidR="00347ECA" w:rsidRPr="00F743CD" w:rsidRDefault="00347ECA">
            <w:pPr>
              <w:spacing w:after="0"/>
              <w:ind w:left="135"/>
            </w:pPr>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6</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Классификация химических реакций по различным признакам</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20.09</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0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adbcb</w:t>
              </w:r>
              <w:r w:rsidRPr="00F743CD">
                <w:rPr>
                  <w:rFonts w:ascii="Times New Roman" w:hAnsi="Times New Roman"/>
                  <w:color w:val="0000FF"/>
                  <w:u w:val="single"/>
                  <w:lang w:val="ru-RU"/>
                </w:rPr>
                <w:t>0</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7</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Понятие о скорости химической реакции. Понятие о гомогенных и гетерогенных реакциях</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26.09</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0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adbe</w:t>
              </w:r>
              <w:r w:rsidRPr="00F743CD">
                <w:rPr>
                  <w:rFonts w:ascii="Times New Roman" w:hAnsi="Times New Roman"/>
                  <w:color w:val="0000FF"/>
                  <w:u w:val="single"/>
                  <w:lang w:val="ru-RU"/>
                </w:rPr>
                <w:t>9</w:t>
              </w:r>
              <w:r w:rsidRPr="00F743CD">
                <w:rPr>
                  <w:rFonts w:ascii="Times New Roman" w:hAnsi="Times New Roman"/>
                  <w:color w:val="0000FF"/>
                  <w:u w:val="single"/>
                </w:rPr>
                <w:t>a</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8</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Понятие о химическом равновесии. Факторы, влияющие на скорость химической реакции и положение химического равновесия</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27.09</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0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adc</w:t>
              </w:r>
              <w:r w:rsidRPr="00F743CD">
                <w:rPr>
                  <w:rFonts w:ascii="Times New Roman" w:hAnsi="Times New Roman"/>
                  <w:color w:val="0000FF"/>
                  <w:u w:val="single"/>
                  <w:lang w:val="ru-RU"/>
                </w:rPr>
                <w:t>28</w:t>
              </w:r>
              <w:r w:rsidRPr="00F743CD">
                <w:rPr>
                  <w:rFonts w:ascii="Times New Roman" w:hAnsi="Times New Roman"/>
                  <w:color w:val="0000FF"/>
                  <w:u w:val="single"/>
                </w:rPr>
                <w:t>c</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9</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Окислительно-восстановительные реакции</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3.10</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0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adcade</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10</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Теория электролитической диссоциации. Сильные и слабые электролиты</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4.10</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0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adcd</w:t>
              </w:r>
              <w:r w:rsidRPr="00F743CD">
                <w:rPr>
                  <w:rFonts w:ascii="Times New Roman" w:hAnsi="Times New Roman"/>
                  <w:color w:val="0000FF"/>
                  <w:u w:val="single"/>
                  <w:lang w:val="ru-RU"/>
                </w:rPr>
                <w:t>68</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11</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Ионные уравнения реакций</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10.10</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0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add</w:t>
              </w:r>
              <w:r w:rsidRPr="00F743CD">
                <w:rPr>
                  <w:rFonts w:ascii="Times New Roman" w:hAnsi="Times New Roman"/>
                  <w:color w:val="0000FF"/>
                  <w:u w:val="single"/>
                  <w:lang w:val="ru-RU"/>
                </w:rPr>
                <w:t>448</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12</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Химические свойства кислот и оснований в свете представлений об </w:t>
            </w:r>
            <w:r w:rsidRPr="00F743CD">
              <w:rPr>
                <w:rFonts w:ascii="Times New Roman" w:hAnsi="Times New Roman"/>
                <w:color w:val="000000"/>
                <w:lang w:val="ru-RU"/>
              </w:rPr>
              <w:lastRenderedPageBreak/>
              <w:t>электролитической диссоциации</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lastRenderedPageBreak/>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11.10</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0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add</w:t>
              </w:r>
              <w:r w:rsidRPr="00F743CD">
                <w:rPr>
                  <w:rFonts w:ascii="Times New Roman" w:hAnsi="Times New Roman"/>
                  <w:color w:val="0000FF"/>
                  <w:u w:val="single"/>
                  <w:lang w:val="ru-RU"/>
                </w:rPr>
                <w:t>5</w:t>
              </w:r>
              <w:r w:rsidRPr="00F743CD">
                <w:rPr>
                  <w:rFonts w:ascii="Times New Roman" w:hAnsi="Times New Roman"/>
                  <w:color w:val="0000FF"/>
                  <w:u w:val="single"/>
                </w:rPr>
                <w:t>d</w:t>
              </w:r>
              <w:r w:rsidRPr="00F743CD">
                <w:rPr>
                  <w:rFonts w:ascii="Times New Roman" w:hAnsi="Times New Roman"/>
                  <w:color w:val="0000FF"/>
                  <w:u w:val="single"/>
                  <w:lang w:val="ru-RU"/>
                </w:rPr>
                <w:t>8</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lastRenderedPageBreak/>
              <w:t>13</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Химические свойства солей в свете представлений об электролитической диссоциации</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17.10</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0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add</w:t>
              </w:r>
              <w:r w:rsidRPr="00F743CD">
                <w:rPr>
                  <w:rFonts w:ascii="Times New Roman" w:hAnsi="Times New Roman"/>
                  <w:color w:val="0000FF"/>
                  <w:u w:val="single"/>
                  <w:lang w:val="ru-RU"/>
                </w:rPr>
                <w:t>8</w:t>
              </w:r>
              <w:r w:rsidRPr="00F743CD">
                <w:rPr>
                  <w:rFonts w:ascii="Times New Roman" w:hAnsi="Times New Roman"/>
                  <w:color w:val="0000FF"/>
                  <w:u w:val="single"/>
                </w:rPr>
                <w:t>b</w:t>
              </w:r>
              <w:r w:rsidRPr="00F743CD">
                <w:rPr>
                  <w:rFonts w:ascii="Times New Roman" w:hAnsi="Times New Roman"/>
                  <w:color w:val="0000FF"/>
                  <w:u w:val="single"/>
                  <w:lang w:val="ru-RU"/>
                </w:rPr>
                <w:t>2</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14</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Понятие о гидролизе солей</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18.10</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0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add</w:t>
              </w:r>
              <w:r w:rsidRPr="00F743CD">
                <w:rPr>
                  <w:rFonts w:ascii="Times New Roman" w:hAnsi="Times New Roman"/>
                  <w:color w:val="0000FF"/>
                  <w:u w:val="single"/>
                  <w:lang w:val="ru-RU"/>
                </w:rPr>
                <w:t>9</w:t>
              </w:r>
              <w:r w:rsidRPr="00F743CD">
                <w:rPr>
                  <w:rFonts w:ascii="Times New Roman" w:hAnsi="Times New Roman"/>
                  <w:color w:val="0000FF"/>
                  <w:u w:val="single"/>
                </w:rPr>
                <w:t>d</w:t>
              </w:r>
              <w:r w:rsidRPr="00F743CD">
                <w:rPr>
                  <w:rFonts w:ascii="Times New Roman" w:hAnsi="Times New Roman"/>
                  <w:color w:val="0000FF"/>
                  <w:u w:val="single"/>
                  <w:lang w:val="ru-RU"/>
                </w:rPr>
                <w:t>4</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15</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Обобщение и систематизация знаний</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24.10</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0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addd</w:t>
              </w:r>
              <w:r w:rsidRPr="00F743CD">
                <w:rPr>
                  <w:rFonts w:ascii="Times New Roman" w:hAnsi="Times New Roman"/>
                  <w:color w:val="0000FF"/>
                  <w:u w:val="single"/>
                  <w:lang w:val="ru-RU"/>
                </w:rPr>
                <w:t>12</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16</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Практическая работа № 1. «Решение экспериментальных задач»</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25.10</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1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addbfa</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17</w:t>
            </w:r>
          </w:p>
        </w:tc>
        <w:tc>
          <w:tcPr>
            <w:tcW w:w="2643" w:type="dxa"/>
            <w:tcMar>
              <w:top w:w="50" w:type="dxa"/>
              <w:left w:w="100" w:type="dxa"/>
            </w:tcMar>
            <w:vAlign w:val="center"/>
          </w:tcPr>
          <w:p w:rsidR="00347ECA" w:rsidRPr="00F743CD" w:rsidRDefault="00836D65">
            <w:pPr>
              <w:spacing w:after="0"/>
              <w:ind w:left="135"/>
              <w:rPr>
                <w:b/>
              </w:rPr>
            </w:pPr>
            <w:r w:rsidRPr="00F743CD">
              <w:rPr>
                <w:rFonts w:ascii="Times New Roman" w:hAnsi="Times New Roman"/>
                <w:b/>
                <w:color w:val="000000"/>
                <w:lang w:val="ru-RU"/>
              </w:rPr>
              <w:t xml:space="preserve">Контрольная работа №2 по теме «Электролитическая диссоциация. </w:t>
            </w:r>
            <w:r w:rsidRPr="00F743CD">
              <w:rPr>
                <w:rFonts w:ascii="Times New Roman" w:hAnsi="Times New Roman"/>
                <w:b/>
                <w:color w:val="000000"/>
              </w:rPr>
              <w:t>Химические реакции в растворах»</w:t>
            </w:r>
          </w:p>
        </w:tc>
        <w:tc>
          <w:tcPr>
            <w:tcW w:w="804"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 1 </w:t>
            </w:r>
          </w:p>
        </w:tc>
        <w:tc>
          <w:tcPr>
            <w:tcW w:w="992"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 1 </w:t>
            </w:r>
          </w:p>
        </w:tc>
        <w:tc>
          <w:tcPr>
            <w:tcW w:w="1134" w:type="dxa"/>
            <w:tcMar>
              <w:top w:w="50" w:type="dxa"/>
              <w:left w:w="100" w:type="dxa"/>
            </w:tcMar>
            <w:vAlign w:val="center"/>
          </w:tcPr>
          <w:p w:rsidR="00347ECA" w:rsidRPr="00F743CD" w:rsidRDefault="00347ECA">
            <w:pPr>
              <w:spacing w:after="0"/>
              <w:ind w:left="135"/>
              <w:jc w:val="center"/>
              <w:rPr>
                <w:b/>
              </w:rPr>
            </w:pPr>
          </w:p>
        </w:tc>
        <w:tc>
          <w:tcPr>
            <w:tcW w:w="993" w:type="dxa"/>
            <w:tcMar>
              <w:top w:w="50" w:type="dxa"/>
              <w:left w:w="100" w:type="dxa"/>
            </w:tcMar>
            <w:vAlign w:val="center"/>
          </w:tcPr>
          <w:p w:rsidR="00347ECA" w:rsidRPr="00F743CD" w:rsidRDefault="00F96B52">
            <w:pPr>
              <w:spacing w:after="0"/>
              <w:ind w:left="135"/>
              <w:rPr>
                <w:b/>
                <w:lang w:val="ru-RU"/>
              </w:rPr>
            </w:pPr>
            <w:r w:rsidRPr="00F743CD">
              <w:rPr>
                <w:b/>
                <w:lang w:val="ru-RU"/>
              </w:rPr>
              <w:t>7.11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1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addec</w:t>
              </w:r>
              <w:r w:rsidRPr="00F743CD">
                <w:rPr>
                  <w:rFonts w:ascii="Times New Roman" w:hAnsi="Times New Roman"/>
                  <w:color w:val="0000FF"/>
                  <w:u w:val="single"/>
                  <w:lang w:val="ru-RU"/>
                </w:rPr>
                <w:t>0</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18</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Общая характеристика галогенов. Химические свойства на примере хлора</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8.11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1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addfe</w:t>
              </w:r>
              <w:r w:rsidRPr="00F743CD">
                <w:rPr>
                  <w:rFonts w:ascii="Times New Roman" w:hAnsi="Times New Roman"/>
                  <w:color w:val="0000FF"/>
                  <w:u w:val="single"/>
                  <w:lang w:val="ru-RU"/>
                </w:rPr>
                <w:t>2</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19</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Хлороводород. Соляная кислота, химические свойства, получение, применение</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14.11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1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ade</w:t>
              </w:r>
              <w:r w:rsidRPr="00F743CD">
                <w:rPr>
                  <w:rFonts w:ascii="Times New Roman" w:hAnsi="Times New Roman"/>
                  <w:color w:val="0000FF"/>
                  <w:u w:val="single"/>
                  <w:lang w:val="ru-RU"/>
                </w:rPr>
                <w:t>104</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20</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Практическая работа № 2 по теме «Получение соляной кислоты, изучение её свойств»</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15.11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1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ade</w:t>
              </w:r>
              <w:r w:rsidRPr="00F743CD">
                <w:rPr>
                  <w:rFonts w:ascii="Times New Roman" w:hAnsi="Times New Roman"/>
                  <w:color w:val="0000FF"/>
                  <w:u w:val="single"/>
                  <w:lang w:val="ru-RU"/>
                </w:rPr>
                <w:t>348</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21</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Вычисления по уравнениям химических реакций, если один из реагентов дан в избытке</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21.11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1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ade</w:t>
              </w:r>
              <w:r w:rsidRPr="00F743CD">
                <w:rPr>
                  <w:rFonts w:ascii="Times New Roman" w:hAnsi="Times New Roman"/>
                  <w:color w:val="0000FF"/>
                  <w:u w:val="single"/>
                  <w:lang w:val="ru-RU"/>
                </w:rPr>
                <w:t>488</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22</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Общая характеристика элементов </w:t>
            </w:r>
            <w:r w:rsidRPr="00F743CD">
              <w:rPr>
                <w:rFonts w:ascii="Times New Roman" w:hAnsi="Times New Roman"/>
                <w:color w:val="000000"/>
              </w:rPr>
              <w:t>VI</w:t>
            </w:r>
            <w:r w:rsidRPr="00F743CD">
              <w:rPr>
                <w:rFonts w:ascii="Times New Roman" w:hAnsi="Times New Roman"/>
                <w:color w:val="000000"/>
                <w:lang w:val="ru-RU"/>
              </w:rPr>
              <w:t>А-группы</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22.11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1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ade</w:t>
              </w:r>
              <w:r w:rsidRPr="00F743CD">
                <w:rPr>
                  <w:rFonts w:ascii="Times New Roman" w:hAnsi="Times New Roman"/>
                  <w:color w:val="0000FF"/>
                  <w:u w:val="single"/>
                  <w:lang w:val="ru-RU"/>
                </w:rPr>
                <w:t>64</w:t>
              </w:r>
              <w:r w:rsidRPr="00F743CD">
                <w:rPr>
                  <w:rFonts w:ascii="Times New Roman" w:hAnsi="Times New Roman"/>
                  <w:color w:val="0000FF"/>
                  <w:u w:val="single"/>
                </w:rPr>
                <w:t>a</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23</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Аллотропные модификации серы. Нахождение серы и её соединений в природе. </w:t>
            </w:r>
            <w:r w:rsidRPr="00F743CD">
              <w:rPr>
                <w:rFonts w:ascii="Times New Roman" w:hAnsi="Times New Roman"/>
                <w:color w:val="000000"/>
              </w:rPr>
              <w:t>Химические свойства серы</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28.11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1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ade</w:t>
              </w:r>
              <w:r w:rsidRPr="00F743CD">
                <w:rPr>
                  <w:rFonts w:ascii="Times New Roman" w:hAnsi="Times New Roman"/>
                  <w:color w:val="0000FF"/>
                  <w:u w:val="single"/>
                  <w:lang w:val="ru-RU"/>
                </w:rPr>
                <w:t>64</w:t>
              </w:r>
              <w:r w:rsidRPr="00F743CD">
                <w:rPr>
                  <w:rFonts w:ascii="Times New Roman" w:hAnsi="Times New Roman"/>
                  <w:color w:val="0000FF"/>
                  <w:u w:val="single"/>
                </w:rPr>
                <w:t>a</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24</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Сероводород, строение, </w:t>
            </w:r>
            <w:r w:rsidRPr="00F743CD">
              <w:rPr>
                <w:rFonts w:ascii="Times New Roman" w:hAnsi="Times New Roman"/>
                <w:color w:val="000000"/>
                <w:lang w:val="ru-RU"/>
              </w:rPr>
              <w:lastRenderedPageBreak/>
              <w:t>физические и химические свойства</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lastRenderedPageBreak/>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29.11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1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ade</w:t>
              </w:r>
              <w:r w:rsidRPr="00F743CD">
                <w:rPr>
                  <w:rFonts w:ascii="Times New Roman" w:hAnsi="Times New Roman"/>
                  <w:color w:val="0000FF"/>
                  <w:u w:val="single"/>
                  <w:lang w:val="ru-RU"/>
                </w:rPr>
                <w:t>802</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lastRenderedPageBreak/>
              <w:t>25</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Оксиды серы. Серная кислота, физические и химические свойства, применение</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5.12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1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adea</w:t>
              </w:r>
              <w:r w:rsidRPr="00F743CD">
                <w:rPr>
                  <w:rFonts w:ascii="Times New Roman" w:hAnsi="Times New Roman"/>
                  <w:color w:val="0000FF"/>
                  <w:u w:val="single"/>
                  <w:lang w:val="ru-RU"/>
                </w:rPr>
                <w:t>28</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26</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Химические реакции, лежащие в основе промышленного способа получения серной кислоты. </w:t>
            </w:r>
            <w:r w:rsidRPr="00F743CD">
              <w:rPr>
                <w:rFonts w:ascii="Times New Roman" w:hAnsi="Times New Roman"/>
                <w:color w:val="000000"/>
              </w:rPr>
              <w:t>Химическое загрязнение окружающей среды соединениями серы</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6.12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2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adec</w:t>
              </w:r>
              <w:r w:rsidRPr="00F743CD">
                <w:rPr>
                  <w:rFonts w:ascii="Times New Roman" w:hAnsi="Times New Roman"/>
                  <w:color w:val="0000FF"/>
                  <w:u w:val="single"/>
                  <w:lang w:val="ru-RU"/>
                </w:rPr>
                <w:t>8</w:t>
              </w:r>
              <w:r w:rsidRPr="00F743CD">
                <w:rPr>
                  <w:rFonts w:ascii="Times New Roman" w:hAnsi="Times New Roman"/>
                  <w:color w:val="0000FF"/>
                  <w:u w:val="single"/>
                </w:rPr>
                <w:t>a</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27</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Вычисление массовой доли выхода продукта реакции</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12.12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2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adec</w:t>
              </w:r>
              <w:r w:rsidRPr="00F743CD">
                <w:rPr>
                  <w:rFonts w:ascii="Times New Roman" w:hAnsi="Times New Roman"/>
                  <w:color w:val="0000FF"/>
                  <w:u w:val="single"/>
                  <w:lang w:val="ru-RU"/>
                </w:rPr>
                <w:t>8</w:t>
              </w:r>
              <w:r w:rsidRPr="00F743CD">
                <w:rPr>
                  <w:rFonts w:ascii="Times New Roman" w:hAnsi="Times New Roman"/>
                  <w:color w:val="0000FF"/>
                  <w:u w:val="single"/>
                </w:rPr>
                <w:t>a</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28</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Общая характеристика элементов </w:t>
            </w:r>
            <w:r w:rsidRPr="00F743CD">
              <w:rPr>
                <w:rFonts w:ascii="Times New Roman" w:hAnsi="Times New Roman"/>
                <w:color w:val="000000"/>
              </w:rPr>
              <w:t>V</w:t>
            </w:r>
            <w:r w:rsidRPr="00F743CD">
              <w:rPr>
                <w:rFonts w:ascii="Times New Roman" w:hAnsi="Times New Roman"/>
                <w:color w:val="000000"/>
                <w:lang w:val="ru-RU"/>
              </w:rPr>
              <w:t>А-группы. Азот, распространение в природе, физические и химические свойства</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13.12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2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adeea</w:t>
              </w:r>
              <w:r w:rsidRPr="00F743CD">
                <w:rPr>
                  <w:rFonts w:ascii="Times New Roman" w:hAnsi="Times New Roman"/>
                  <w:color w:val="0000FF"/>
                  <w:u w:val="single"/>
                  <w:lang w:val="ru-RU"/>
                </w:rPr>
                <w:t>6</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29</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Аммиак, его физические и химические свойства, получение и применение</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19.12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2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adf</w:t>
              </w:r>
              <w:r w:rsidRPr="00F743CD">
                <w:rPr>
                  <w:rFonts w:ascii="Times New Roman" w:hAnsi="Times New Roman"/>
                  <w:color w:val="0000FF"/>
                  <w:u w:val="single"/>
                  <w:lang w:val="ru-RU"/>
                </w:rPr>
                <w:t>004</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30</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Практическая работа № 3 по теме «Получение аммиака, изучение его свойств»</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3" w:type="dxa"/>
            <w:tcMar>
              <w:top w:w="50" w:type="dxa"/>
              <w:left w:w="100" w:type="dxa"/>
            </w:tcMar>
            <w:vAlign w:val="center"/>
          </w:tcPr>
          <w:p w:rsidR="00347ECA" w:rsidRPr="00F743CD" w:rsidRDefault="00F96B52">
            <w:pPr>
              <w:spacing w:after="0"/>
              <w:ind w:left="135"/>
              <w:rPr>
                <w:lang w:val="ru-RU"/>
              </w:rPr>
            </w:pPr>
            <w:r w:rsidRPr="00F743CD">
              <w:rPr>
                <w:lang w:val="ru-RU"/>
              </w:rPr>
              <w:t>20.12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2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adf</w:t>
              </w:r>
              <w:r w:rsidRPr="00F743CD">
                <w:rPr>
                  <w:rFonts w:ascii="Times New Roman" w:hAnsi="Times New Roman"/>
                  <w:color w:val="0000FF"/>
                  <w:u w:val="single"/>
                  <w:lang w:val="ru-RU"/>
                </w:rPr>
                <w:t>180</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31</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Азотная кислота, её физические и химические свойства</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26.12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2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adf</w:t>
              </w:r>
              <w:r w:rsidRPr="00F743CD">
                <w:rPr>
                  <w:rFonts w:ascii="Times New Roman" w:hAnsi="Times New Roman"/>
                  <w:color w:val="0000FF"/>
                  <w:u w:val="single"/>
                  <w:lang w:val="ru-RU"/>
                </w:rPr>
                <w:t>306</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32</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Использование нитратов и солей аммония в качестве минеральных удобрений. </w:t>
            </w:r>
            <w:r w:rsidRPr="00F743CD">
              <w:rPr>
                <w:rFonts w:ascii="Times New Roman" w:hAnsi="Times New Roman"/>
                <w:color w:val="000000"/>
              </w:rPr>
              <w:t>Химическое загрязнение окружающей среды соединениями азота</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27.12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2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adf</w:t>
              </w:r>
              <w:r w:rsidRPr="00F743CD">
                <w:rPr>
                  <w:rFonts w:ascii="Times New Roman" w:hAnsi="Times New Roman"/>
                  <w:color w:val="0000FF"/>
                  <w:u w:val="single"/>
                  <w:lang w:val="ru-RU"/>
                </w:rPr>
                <w:t>518</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33</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Фосфор. Оксид фосфора (</w:t>
            </w:r>
            <w:r w:rsidRPr="00F743CD">
              <w:rPr>
                <w:rFonts w:ascii="Times New Roman" w:hAnsi="Times New Roman"/>
                <w:color w:val="000000"/>
              </w:rPr>
              <w:t>V</w:t>
            </w:r>
            <w:r w:rsidRPr="00F743CD">
              <w:rPr>
                <w:rFonts w:ascii="Times New Roman" w:hAnsi="Times New Roman"/>
                <w:color w:val="000000"/>
                <w:lang w:val="ru-RU"/>
              </w:rPr>
              <w:t>) и фосфорная кислота, физические и химические свойства, получение</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9.01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2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adf</w:t>
              </w:r>
              <w:r w:rsidRPr="00F743CD">
                <w:rPr>
                  <w:rFonts w:ascii="Times New Roman" w:hAnsi="Times New Roman"/>
                  <w:color w:val="0000FF"/>
                  <w:u w:val="single"/>
                  <w:lang w:val="ru-RU"/>
                </w:rPr>
                <w:t>68</w:t>
              </w:r>
              <w:r w:rsidRPr="00F743CD">
                <w:rPr>
                  <w:rFonts w:ascii="Times New Roman" w:hAnsi="Times New Roman"/>
                  <w:color w:val="0000FF"/>
                  <w:u w:val="single"/>
                </w:rPr>
                <w:t>a</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lastRenderedPageBreak/>
              <w:t>34</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Использование фосфатов в качестве минеральных удобрений. </w:t>
            </w:r>
            <w:r w:rsidRPr="00F743CD">
              <w:rPr>
                <w:rFonts w:ascii="Times New Roman" w:hAnsi="Times New Roman"/>
                <w:color w:val="000000"/>
              </w:rPr>
              <w:t>Загрязнение природной среды фосфатами</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10.01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2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adfc</w:t>
              </w:r>
              <w:r w:rsidRPr="00F743CD">
                <w:rPr>
                  <w:rFonts w:ascii="Times New Roman" w:hAnsi="Times New Roman"/>
                  <w:color w:val="0000FF"/>
                  <w:u w:val="single"/>
                  <w:lang w:val="ru-RU"/>
                </w:rPr>
                <w:t>20</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35</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Углерод, распространение в природе, физические и химические свойства</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16.01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2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adfd</w:t>
              </w:r>
              <w:r w:rsidRPr="00F743CD">
                <w:rPr>
                  <w:rFonts w:ascii="Times New Roman" w:hAnsi="Times New Roman"/>
                  <w:color w:val="0000FF"/>
                  <w:u w:val="single"/>
                  <w:lang w:val="ru-RU"/>
                </w:rPr>
                <w:t>9</w:t>
              </w:r>
              <w:r w:rsidRPr="00F743CD">
                <w:rPr>
                  <w:rFonts w:ascii="Times New Roman" w:hAnsi="Times New Roman"/>
                  <w:color w:val="0000FF"/>
                  <w:u w:val="single"/>
                </w:rPr>
                <w:t>c</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36</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Оксиды углерода, их физические и химические свойства. Экологические проблемы, связанные с оксидом углерода (</w:t>
            </w:r>
            <w:r w:rsidRPr="00F743CD">
              <w:rPr>
                <w:rFonts w:ascii="Times New Roman" w:hAnsi="Times New Roman"/>
                <w:color w:val="000000"/>
              </w:rPr>
              <w:t>IV</w:t>
            </w:r>
            <w:r w:rsidRPr="00F743CD">
              <w:rPr>
                <w:rFonts w:ascii="Times New Roman" w:hAnsi="Times New Roman"/>
                <w:color w:val="000000"/>
                <w:lang w:val="ru-RU"/>
              </w:rPr>
              <w:t>)</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17.01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3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adfebe</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37</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Угольная кислота и её соли</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23.01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3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006</w:t>
              </w:r>
              <w:r w:rsidRPr="00F743CD">
                <w:rPr>
                  <w:rFonts w:ascii="Times New Roman" w:hAnsi="Times New Roman"/>
                  <w:color w:val="0000FF"/>
                  <w:u w:val="single"/>
                </w:rPr>
                <w:t>c</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38</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Практическая работа № 4 по теме "Получение углекислого газа. Качественная реакция на карбонат-ион"</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24.01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3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027</w:t>
              </w:r>
              <w:r w:rsidRPr="00F743CD">
                <w:rPr>
                  <w:rFonts w:ascii="Times New Roman" w:hAnsi="Times New Roman"/>
                  <w:color w:val="0000FF"/>
                  <w:u w:val="single"/>
                </w:rPr>
                <w:t>e</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39</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Первоначальные понятия об органических веществах как о соединениях углерода</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30.01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3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054</w:t>
              </w:r>
              <w:r w:rsidRPr="00F743CD">
                <w:rPr>
                  <w:rFonts w:ascii="Times New Roman" w:hAnsi="Times New Roman"/>
                  <w:color w:val="0000FF"/>
                  <w:u w:val="single"/>
                </w:rPr>
                <w:t>e</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40</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Кремний и его соединения</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31.01</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3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080</w:t>
              </w:r>
              <w:r w:rsidRPr="00F743CD">
                <w:rPr>
                  <w:rFonts w:ascii="Times New Roman" w:hAnsi="Times New Roman"/>
                  <w:color w:val="0000FF"/>
                  <w:u w:val="single"/>
                </w:rPr>
                <w:t>a</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41</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Практическая работа № 5. Решение экспериментальных задач по теме «Важнейшие неметаллы и их соединения»</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6.02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3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0</w:t>
              </w:r>
              <w:r w:rsidRPr="00F743CD">
                <w:rPr>
                  <w:rFonts w:ascii="Times New Roman" w:hAnsi="Times New Roman"/>
                  <w:color w:val="0000FF"/>
                  <w:u w:val="single"/>
                </w:rPr>
                <w:t>bf</w:t>
              </w:r>
              <w:r w:rsidRPr="00F743CD">
                <w:rPr>
                  <w:rFonts w:ascii="Times New Roman" w:hAnsi="Times New Roman"/>
                  <w:color w:val="0000FF"/>
                  <w:u w:val="single"/>
                  <w:lang w:val="ru-RU"/>
                </w:rPr>
                <w:t>2</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42</w:t>
            </w:r>
          </w:p>
        </w:tc>
        <w:tc>
          <w:tcPr>
            <w:tcW w:w="2643" w:type="dxa"/>
            <w:tcMar>
              <w:top w:w="50" w:type="dxa"/>
              <w:left w:w="100" w:type="dxa"/>
            </w:tcMar>
            <w:vAlign w:val="center"/>
          </w:tcPr>
          <w:p w:rsidR="00347ECA" w:rsidRPr="00F743CD" w:rsidRDefault="00836D65">
            <w:pPr>
              <w:spacing w:after="0"/>
              <w:ind w:left="135"/>
              <w:rPr>
                <w:b/>
                <w:lang w:val="ru-RU"/>
              </w:rPr>
            </w:pPr>
            <w:r w:rsidRPr="00F743CD">
              <w:rPr>
                <w:rFonts w:ascii="Times New Roman" w:hAnsi="Times New Roman"/>
                <w:b/>
                <w:color w:val="000000"/>
                <w:lang w:val="ru-RU"/>
              </w:rPr>
              <w:t>Контрольная работа №3 по теме «Важнейшие неметаллы и их соединения»</w:t>
            </w:r>
          </w:p>
        </w:tc>
        <w:tc>
          <w:tcPr>
            <w:tcW w:w="804"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1 </w:t>
            </w:r>
          </w:p>
        </w:tc>
        <w:tc>
          <w:tcPr>
            <w:tcW w:w="992"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 1 </w:t>
            </w:r>
          </w:p>
        </w:tc>
        <w:tc>
          <w:tcPr>
            <w:tcW w:w="1134" w:type="dxa"/>
            <w:tcMar>
              <w:top w:w="50" w:type="dxa"/>
              <w:left w:w="100" w:type="dxa"/>
            </w:tcMar>
            <w:vAlign w:val="center"/>
          </w:tcPr>
          <w:p w:rsidR="00347ECA" w:rsidRPr="00F743CD" w:rsidRDefault="00347ECA">
            <w:pPr>
              <w:spacing w:after="0"/>
              <w:ind w:left="135"/>
              <w:jc w:val="center"/>
              <w:rPr>
                <w:b/>
              </w:rPr>
            </w:pPr>
          </w:p>
        </w:tc>
        <w:tc>
          <w:tcPr>
            <w:tcW w:w="993" w:type="dxa"/>
            <w:tcMar>
              <w:top w:w="50" w:type="dxa"/>
              <w:left w:w="100" w:type="dxa"/>
            </w:tcMar>
            <w:vAlign w:val="center"/>
          </w:tcPr>
          <w:p w:rsidR="00347ECA" w:rsidRPr="00F743CD" w:rsidRDefault="00824CE9">
            <w:pPr>
              <w:spacing w:after="0"/>
              <w:ind w:left="135"/>
              <w:rPr>
                <w:b/>
                <w:lang w:val="ru-RU"/>
              </w:rPr>
            </w:pPr>
            <w:r w:rsidRPr="00F743CD">
              <w:rPr>
                <w:b/>
                <w:lang w:val="ru-RU"/>
              </w:rPr>
              <w:t>7.02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3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0</w:t>
              </w:r>
              <w:r w:rsidRPr="00F743CD">
                <w:rPr>
                  <w:rFonts w:ascii="Times New Roman" w:hAnsi="Times New Roman"/>
                  <w:color w:val="0000FF"/>
                  <w:u w:val="single"/>
                </w:rPr>
                <w:t>e</w:t>
              </w:r>
              <w:r w:rsidRPr="00F743CD">
                <w:rPr>
                  <w:rFonts w:ascii="Times New Roman" w:hAnsi="Times New Roman"/>
                  <w:color w:val="0000FF"/>
                  <w:u w:val="single"/>
                  <w:lang w:val="ru-RU"/>
                </w:rPr>
                <w:t>18</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43</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Общая характеристика химических элементов — металлов. Металлическая связь и металлическая кристаллическая </w:t>
            </w:r>
            <w:r w:rsidRPr="00F743CD">
              <w:rPr>
                <w:rFonts w:ascii="Times New Roman" w:hAnsi="Times New Roman"/>
                <w:color w:val="000000"/>
                <w:lang w:val="ru-RU"/>
              </w:rPr>
              <w:lastRenderedPageBreak/>
              <w:t xml:space="preserve">решётка. </w:t>
            </w:r>
            <w:r w:rsidRPr="00F743CD">
              <w:rPr>
                <w:rFonts w:ascii="Times New Roman" w:hAnsi="Times New Roman"/>
                <w:color w:val="000000"/>
              </w:rPr>
              <w:t>Физические свойства металлов</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lastRenderedPageBreak/>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13.02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3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103</w:t>
              </w:r>
              <w:r w:rsidRPr="00F743CD">
                <w:rPr>
                  <w:rFonts w:ascii="Times New Roman" w:hAnsi="Times New Roman"/>
                  <w:color w:val="0000FF"/>
                  <w:u w:val="single"/>
                </w:rPr>
                <w:t>e</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lastRenderedPageBreak/>
              <w:t>44</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Химические свойства металлов. Электрохимический ряд напряжений металлов</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14.02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3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1156</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45</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20.02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3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1156</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46</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Понятие о коррозии металлов</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21.02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4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1278</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47</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Щелочные металлы</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27.02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4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14</w:t>
              </w:r>
              <w:r w:rsidRPr="00F743CD">
                <w:rPr>
                  <w:rFonts w:ascii="Times New Roman" w:hAnsi="Times New Roman"/>
                  <w:color w:val="0000FF"/>
                  <w:u w:val="single"/>
                </w:rPr>
                <w:t>b</w:t>
              </w:r>
              <w:r w:rsidRPr="00F743CD">
                <w:rPr>
                  <w:rFonts w:ascii="Times New Roman" w:hAnsi="Times New Roman"/>
                  <w:color w:val="0000FF"/>
                  <w:u w:val="single"/>
                  <w:lang w:val="ru-RU"/>
                </w:rPr>
                <w:t>2</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48</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Оксиды и гидроксиды натрия и калия</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28.02</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4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14</w:t>
              </w:r>
              <w:r w:rsidRPr="00F743CD">
                <w:rPr>
                  <w:rFonts w:ascii="Times New Roman" w:hAnsi="Times New Roman"/>
                  <w:color w:val="0000FF"/>
                  <w:u w:val="single"/>
                </w:rPr>
                <w:t>b</w:t>
              </w:r>
              <w:r w:rsidRPr="00F743CD">
                <w:rPr>
                  <w:rFonts w:ascii="Times New Roman" w:hAnsi="Times New Roman"/>
                  <w:color w:val="0000FF"/>
                  <w:u w:val="single"/>
                  <w:lang w:val="ru-RU"/>
                </w:rPr>
                <w:t>2</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49</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Щелочноземельные металлы – кальций и магний</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5.03</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4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15</w:t>
              </w:r>
              <w:r w:rsidRPr="00F743CD">
                <w:rPr>
                  <w:rFonts w:ascii="Times New Roman" w:hAnsi="Times New Roman"/>
                  <w:color w:val="0000FF"/>
                  <w:u w:val="single"/>
                </w:rPr>
                <w:t>e</w:t>
              </w:r>
              <w:r w:rsidRPr="00F743CD">
                <w:rPr>
                  <w:rFonts w:ascii="Times New Roman" w:hAnsi="Times New Roman"/>
                  <w:color w:val="0000FF"/>
                  <w:u w:val="single"/>
                  <w:lang w:val="ru-RU"/>
                </w:rPr>
                <w:t>8</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50</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Важнейшие соединения кальция</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6.03</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4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15</w:t>
              </w:r>
              <w:r w:rsidRPr="00F743CD">
                <w:rPr>
                  <w:rFonts w:ascii="Times New Roman" w:hAnsi="Times New Roman"/>
                  <w:color w:val="0000FF"/>
                  <w:u w:val="single"/>
                </w:rPr>
                <w:t>e</w:t>
              </w:r>
              <w:r w:rsidRPr="00F743CD">
                <w:rPr>
                  <w:rFonts w:ascii="Times New Roman" w:hAnsi="Times New Roman"/>
                  <w:color w:val="0000FF"/>
                  <w:u w:val="single"/>
                  <w:lang w:val="ru-RU"/>
                </w:rPr>
                <w:t>8</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51</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Обобщение и систематизация знаний</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12.03</w:t>
            </w:r>
          </w:p>
        </w:tc>
        <w:tc>
          <w:tcPr>
            <w:tcW w:w="2551" w:type="dxa"/>
            <w:tcMar>
              <w:top w:w="50" w:type="dxa"/>
              <w:left w:w="100" w:type="dxa"/>
            </w:tcMar>
            <w:vAlign w:val="center"/>
          </w:tcPr>
          <w:p w:rsidR="00347ECA" w:rsidRPr="00F743CD" w:rsidRDefault="00347ECA">
            <w:pPr>
              <w:spacing w:after="0"/>
              <w:ind w:left="135"/>
            </w:pPr>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52</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Жёсткость воды и способы её устранения</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13.03</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4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1886</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53</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Практическая работа № 6 по теме "Жёсткость воды и методы её устранения"</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19.03</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4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w:t>
              </w:r>
              <w:r w:rsidRPr="00F743CD">
                <w:rPr>
                  <w:rFonts w:ascii="Times New Roman" w:hAnsi="Times New Roman"/>
                  <w:color w:val="0000FF"/>
                  <w:u w:val="single"/>
                </w:rPr>
                <w:t>ae</w:t>
              </w:r>
              <w:r w:rsidRPr="00F743CD">
                <w:rPr>
                  <w:rFonts w:ascii="Times New Roman" w:hAnsi="Times New Roman"/>
                  <w:color w:val="0000FF"/>
                  <w:u w:val="single"/>
                  <w:lang w:val="ru-RU"/>
                </w:rPr>
                <w:t>8</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54</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Алюминий</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20.03</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4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w:t>
              </w:r>
              <w:r w:rsidRPr="00F743CD">
                <w:rPr>
                  <w:rFonts w:ascii="Times New Roman" w:hAnsi="Times New Roman"/>
                  <w:color w:val="0000FF"/>
                  <w:u w:val="single"/>
                </w:rPr>
                <w:t>c</w:t>
              </w:r>
              <w:r w:rsidRPr="00F743CD">
                <w:rPr>
                  <w:rFonts w:ascii="Times New Roman" w:hAnsi="Times New Roman"/>
                  <w:color w:val="0000FF"/>
                  <w:u w:val="single"/>
                  <w:lang w:val="ru-RU"/>
                </w:rPr>
                <w:t>64</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55</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Амфотерные свойства оксида и гидроксида</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3.04</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4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w:t>
              </w:r>
              <w:r w:rsidRPr="00F743CD">
                <w:rPr>
                  <w:rFonts w:ascii="Times New Roman" w:hAnsi="Times New Roman"/>
                  <w:color w:val="0000FF"/>
                  <w:u w:val="single"/>
                </w:rPr>
                <w:t>c</w:t>
              </w:r>
              <w:r w:rsidRPr="00F743CD">
                <w:rPr>
                  <w:rFonts w:ascii="Times New Roman" w:hAnsi="Times New Roman"/>
                  <w:color w:val="0000FF"/>
                  <w:u w:val="single"/>
                  <w:lang w:val="ru-RU"/>
                </w:rPr>
                <w:t>64</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56</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Железо</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9.04</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49">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w:t>
              </w:r>
              <w:r w:rsidRPr="00F743CD">
                <w:rPr>
                  <w:rFonts w:ascii="Times New Roman" w:hAnsi="Times New Roman"/>
                  <w:color w:val="0000FF"/>
                  <w:u w:val="single"/>
                </w:rPr>
                <w:t>d</w:t>
              </w:r>
              <w:r w:rsidRPr="00F743CD">
                <w:rPr>
                  <w:rFonts w:ascii="Times New Roman" w:hAnsi="Times New Roman"/>
                  <w:color w:val="0000FF"/>
                  <w:u w:val="single"/>
                  <w:lang w:val="ru-RU"/>
                </w:rPr>
                <w:t>86</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57</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Оксиды, гидроксиды и соли железа (</w:t>
            </w:r>
            <w:r w:rsidRPr="00F743CD">
              <w:rPr>
                <w:rFonts w:ascii="Times New Roman" w:hAnsi="Times New Roman"/>
                <w:color w:val="000000"/>
              </w:rPr>
              <w:t>II</w:t>
            </w:r>
            <w:r w:rsidRPr="00F743CD">
              <w:rPr>
                <w:rFonts w:ascii="Times New Roman" w:hAnsi="Times New Roman"/>
                <w:color w:val="000000"/>
                <w:lang w:val="ru-RU"/>
              </w:rPr>
              <w:t xml:space="preserve">) и </w:t>
            </w:r>
            <w:r w:rsidRPr="00F743CD">
              <w:rPr>
                <w:rFonts w:ascii="Times New Roman" w:hAnsi="Times New Roman"/>
                <w:color w:val="000000"/>
                <w:lang w:val="ru-RU"/>
              </w:rPr>
              <w:lastRenderedPageBreak/>
              <w:t>железа (</w:t>
            </w:r>
            <w:r w:rsidRPr="00F743CD">
              <w:rPr>
                <w:rFonts w:ascii="Times New Roman" w:hAnsi="Times New Roman"/>
                <w:color w:val="000000"/>
              </w:rPr>
              <w:t>III</w:t>
            </w:r>
            <w:r w:rsidRPr="00F743CD">
              <w:rPr>
                <w:rFonts w:ascii="Times New Roman" w:hAnsi="Times New Roman"/>
                <w:color w:val="000000"/>
                <w:lang w:val="ru-RU"/>
              </w:rPr>
              <w:t>)</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lastRenderedPageBreak/>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10.04</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50">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3</w:t>
              </w:r>
              <w:r w:rsidRPr="00F743CD">
                <w:rPr>
                  <w:rFonts w:ascii="Times New Roman" w:hAnsi="Times New Roman"/>
                  <w:color w:val="0000FF"/>
                  <w:u w:val="single"/>
                  <w:lang w:val="ru-RU"/>
                </w:rPr>
                <w:lastRenderedPageBreak/>
                <w:t>5</w:t>
              </w:r>
              <w:r w:rsidRPr="00F743CD">
                <w:rPr>
                  <w:rFonts w:ascii="Times New Roman" w:hAnsi="Times New Roman"/>
                  <w:color w:val="0000FF"/>
                  <w:u w:val="single"/>
                </w:rPr>
                <w:t>e</w:t>
              </w:r>
              <w:r w:rsidRPr="00F743CD">
                <w:rPr>
                  <w:rFonts w:ascii="Times New Roman" w:hAnsi="Times New Roman"/>
                  <w:color w:val="0000FF"/>
                  <w:u w:val="single"/>
                  <w:lang w:val="ru-RU"/>
                </w:rPr>
                <w:t>6</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lastRenderedPageBreak/>
              <w:t>58</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Обобщение и систематизация знаний</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16.04</w:t>
            </w:r>
          </w:p>
        </w:tc>
        <w:tc>
          <w:tcPr>
            <w:tcW w:w="2551" w:type="dxa"/>
            <w:tcMar>
              <w:top w:w="50" w:type="dxa"/>
              <w:left w:w="100" w:type="dxa"/>
            </w:tcMar>
            <w:vAlign w:val="center"/>
          </w:tcPr>
          <w:p w:rsidR="00347ECA" w:rsidRPr="00F743CD" w:rsidRDefault="00347ECA">
            <w:pPr>
              <w:spacing w:after="0"/>
              <w:ind w:left="135"/>
            </w:pPr>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59</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Практическая работа № 7. Решение экспериментальных задач по теме «Важнейшие металлы и их соединения»</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17.04</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51">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3</w:t>
              </w:r>
              <w:r w:rsidRPr="00F743CD">
                <w:rPr>
                  <w:rFonts w:ascii="Times New Roman" w:hAnsi="Times New Roman"/>
                  <w:color w:val="0000FF"/>
                  <w:u w:val="single"/>
                </w:rPr>
                <w:t>de</w:t>
              </w:r>
              <w:r w:rsidRPr="00F743CD">
                <w:rPr>
                  <w:rFonts w:ascii="Times New Roman" w:hAnsi="Times New Roman"/>
                  <w:color w:val="0000FF"/>
                  <w:u w:val="single"/>
                  <w:lang w:val="ru-RU"/>
                </w:rPr>
                <w:t>8</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60</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lang w:val="ru-RU"/>
              </w:rPr>
              <w:t xml:space="preserve">Вычисления по уравнениям химических реакций, если один из реагентов дан в избытке или содержит примеси. </w:t>
            </w:r>
            <w:r w:rsidRPr="00F743CD">
              <w:rPr>
                <w:rFonts w:ascii="Times New Roman" w:hAnsi="Times New Roman"/>
                <w:color w:val="000000"/>
              </w:rPr>
              <w:t>Вычисления массовой доли выхода продукта реакции</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23.04</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52">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1750</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61</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Обобщение и систематизация знаний</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24.04</w:t>
            </w:r>
          </w:p>
        </w:tc>
        <w:tc>
          <w:tcPr>
            <w:tcW w:w="2551" w:type="dxa"/>
            <w:tcMar>
              <w:top w:w="50" w:type="dxa"/>
              <w:left w:w="100" w:type="dxa"/>
            </w:tcMar>
            <w:vAlign w:val="center"/>
          </w:tcPr>
          <w:p w:rsidR="00347ECA" w:rsidRPr="00F743CD" w:rsidRDefault="00347ECA">
            <w:pPr>
              <w:spacing w:after="0"/>
              <w:ind w:left="135"/>
            </w:pPr>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rPr>
                <w:b/>
              </w:rPr>
            </w:pPr>
            <w:r w:rsidRPr="00F743CD">
              <w:rPr>
                <w:rFonts w:ascii="Times New Roman" w:hAnsi="Times New Roman"/>
                <w:b/>
                <w:color w:val="000000"/>
              </w:rPr>
              <w:t>62</w:t>
            </w:r>
          </w:p>
        </w:tc>
        <w:tc>
          <w:tcPr>
            <w:tcW w:w="2643" w:type="dxa"/>
            <w:tcMar>
              <w:top w:w="50" w:type="dxa"/>
              <w:left w:w="100" w:type="dxa"/>
            </w:tcMar>
            <w:vAlign w:val="center"/>
          </w:tcPr>
          <w:p w:rsidR="00347ECA" w:rsidRPr="00F743CD" w:rsidRDefault="00836D65">
            <w:pPr>
              <w:spacing w:after="0"/>
              <w:ind w:left="135"/>
              <w:rPr>
                <w:b/>
                <w:lang w:val="ru-RU"/>
              </w:rPr>
            </w:pPr>
            <w:r w:rsidRPr="00F743CD">
              <w:rPr>
                <w:rFonts w:ascii="Times New Roman" w:hAnsi="Times New Roman"/>
                <w:b/>
                <w:color w:val="000000"/>
                <w:lang w:val="ru-RU"/>
              </w:rPr>
              <w:t>Контрольная работа №4 по теме «Важнейшие металлы и их соединения»</w:t>
            </w:r>
          </w:p>
        </w:tc>
        <w:tc>
          <w:tcPr>
            <w:tcW w:w="804"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1 </w:t>
            </w:r>
          </w:p>
        </w:tc>
        <w:tc>
          <w:tcPr>
            <w:tcW w:w="992"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 1 </w:t>
            </w:r>
          </w:p>
        </w:tc>
        <w:tc>
          <w:tcPr>
            <w:tcW w:w="1134" w:type="dxa"/>
            <w:tcMar>
              <w:top w:w="50" w:type="dxa"/>
              <w:left w:w="100" w:type="dxa"/>
            </w:tcMar>
            <w:vAlign w:val="center"/>
          </w:tcPr>
          <w:p w:rsidR="00347ECA" w:rsidRPr="00F743CD" w:rsidRDefault="00347ECA">
            <w:pPr>
              <w:spacing w:after="0"/>
              <w:ind w:left="135"/>
              <w:jc w:val="center"/>
              <w:rPr>
                <w:b/>
              </w:rPr>
            </w:pPr>
          </w:p>
        </w:tc>
        <w:tc>
          <w:tcPr>
            <w:tcW w:w="993" w:type="dxa"/>
            <w:tcMar>
              <w:top w:w="50" w:type="dxa"/>
              <w:left w:w="100" w:type="dxa"/>
            </w:tcMar>
            <w:vAlign w:val="center"/>
          </w:tcPr>
          <w:p w:rsidR="00347ECA" w:rsidRPr="00F743CD" w:rsidRDefault="00824CE9">
            <w:pPr>
              <w:spacing w:after="0"/>
              <w:ind w:left="135"/>
              <w:rPr>
                <w:b/>
                <w:lang w:val="ru-RU"/>
              </w:rPr>
            </w:pPr>
            <w:r w:rsidRPr="00F743CD">
              <w:rPr>
                <w:b/>
                <w:lang w:val="ru-RU"/>
              </w:rPr>
              <w:t>30.04</w:t>
            </w:r>
          </w:p>
        </w:tc>
        <w:tc>
          <w:tcPr>
            <w:tcW w:w="2551" w:type="dxa"/>
            <w:tcMar>
              <w:top w:w="50" w:type="dxa"/>
              <w:left w:w="100" w:type="dxa"/>
            </w:tcMar>
            <w:vAlign w:val="center"/>
          </w:tcPr>
          <w:p w:rsidR="00347ECA" w:rsidRPr="00F743CD" w:rsidRDefault="00347ECA">
            <w:pPr>
              <w:spacing w:after="0"/>
              <w:ind w:left="135"/>
            </w:pPr>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63</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Вещества и материалы в повседневной жизни человека</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7.05</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53">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3</w:t>
              </w:r>
              <w:r w:rsidRPr="00F743CD">
                <w:rPr>
                  <w:rFonts w:ascii="Times New Roman" w:hAnsi="Times New Roman"/>
                  <w:color w:val="0000FF"/>
                  <w:u w:val="single"/>
                </w:rPr>
                <w:t>f</w:t>
              </w:r>
              <w:r w:rsidRPr="00F743CD">
                <w:rPr>
                  <w:rFonts w:ascii="Times New Roman" w:hAnsi="Times New Roman"/>
                  <w:color w:val="0000FF"/>
                  <w:u w:val="single"/>
                  <w:lang w:val="ru-RU"/>
                </w:rPr>
                <w:t>50</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64</w:t>
            </w:r>
          </w:p>
        </w:tc>
        <w:tc>
          <w:tcPr>
            <w:tcW w:w="2643" w:type="dxa"/>
            <w:tcMar>
              <w:top w:w="50" w:type="dxa"/>
              <w:left w:w="100" w:type="dxa"/>
            </w:tcMar>
            <w:vAlign w:val="center"/>
          </w:tcPr>
          <w:p w:rsidR="00347ECA" w:rsidRPr="00F743CD" w:rsidRDefault="00836D65">
            <w:pPr>
              <w:spacing w:after="0"/>
              <w:ind w:left="135"/>
            </w:pPr>
            <w:r w:rsidRPr="00F743CD">
              <w:rPr>
                <w:rFonts w:ascii="Times New Roman" w:hAnsi="Times New Roman"/>
                <w:color w:val="000000"/>
              </w:rPr>
              <w:t>Химическое загрязнение окружающей среды</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8.05</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54">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4270</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65</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Роль химии в решении экологических проблем</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14.05</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55">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4270</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66</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Резервный урок. Обобщение и систематизация знаний</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15.05</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56">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ae</w:t>
              </w:r>
              <w:r w:rsidRPr="00F743CD">
                <w:rPr>
                  <w:rFonts w:ascii="Times New Roman" w:hAnsi="Times New Roman"/>
                  <w:color w:val="0000FF"/>
                  <w:u w:val="single"/>
                  <w:lang w:val="ru-RU"/>
                </w:rPr>
                <w:t>0</w:t>
              </w:r>
              <w:r w:rsidRPr="00F743CD">
                <w:rPr>
                  <w:rFonts w:ascii="Times New Roman" w:hAnsi="Times New Roman"/>
                  <w:color w:val="0000FF"/>
                  <w:u w:val="single"/>
                </w:rPr>
                <w:t>d</w:t>
              </w:r>
              <w:r w:rsidRPr="00F743CD">
                <w:rPr>
                  <w:rFonts w:ascii="Times New Roman" w:hAnsi="Times New Roman"/>
                  <w:color w:val="0000FF"/>
                  <w:u w:val="single"/>
                  <w:lang w:val="ru-RU"/>
                </w:rPr>
                <w:t>0</w:t>
              </w:r>
              <w:r w:rsidRPr="00F743CD">
                <w:rPr>
                  <w:rFonts w:ascii="Times New Roman" w:hAnsi="Times New Roman"/>
                  <w:color w:val="0000FF"/>
                  <w:u w:val="single"/>
                </w:rPr>
                <w:t>a</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pPr>
            <w:r w:rsidRPr="00F743CD">
              <w:rPr>
                <w:rFonts w:ascii="Times New Roman" w:hAnsi="Times New Roman"/>
                <w:color w:val="000000"/>
              </w:rPr>
              <w:t>67</w:t>
            </w:r>
          </w:p>
        </w:tc>
        <w:tc>
          <w:tcPr>
            <w:tcW w:w="2643"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Резервный урок. Обобщение и систематизация знаний</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1 </w:t>
            </w:r>
          </w:p>
        </w:tc>
        <w:tc>
          <w:tcPr>
            <w:tcW w:w="992" w:type="dxa"/>
            <w:tcMar>
              <w:top w:w="50" w:type="dxa"/>
              <w:left w:w="100" w:type="dxa"/>
            </w:tcMar>
            <w:vAlign w:val="center"/>
          </w:tcPr>
          <w:p w:rsidR="00347ECA" w:rsidRPr="00F743CD" w:rsidRDefault="00347ECA">
            <w:pPr>
              <w:spacing w:after="0"/>
              <w:ind w:left="135"/>
              <w:jc w:val="center"/>
            </w:pPr>
          </w:p>
        </w:tc>
        <w:tc>
          <w:tcPr>
            <w:tcW w:w="1134" w:type="dxa"/>
            <w:tcMar>
              <w:top w:w="50" w:type="dxa"/>
              <w:left w:w="100" w:type="dxa"/>
            </w:tcMar>
            <w:vAlign w:val="center"/>
          </w:tcPr>
          <w:p w:rsidR="00347ECA" w:rsidRPr="00F743CD" w:rsidRDefault="00347ECA">
            <w:pPr>
              <w:spacing w:after="0"/>
              <w:ind w:left="135"/>
              <w:jc w:val="center"/>
            </w:pPr>
          </w:p>
        </w:tc>
        <w:tc>
          <w:tcPr>
            <w:tcW w:w="993" w:type="dxa"/>
            <w:tcMar>
              <w:top w:w="50" w:type="dxa"/>
              <w:left w:w="100" w:type="dxa"/>
            </w:tcMar>
            <w:vAlign w:val="center"/>
          </w:tcPr>
          <w:p w:rsidR="00347ECA" w:rsidRPr="00F743CD" w:rsidRDefault="00824CE9">
            <w:pPr>
              <w:spacing w:after="0"/>
              <w:ind w:left="135"/>
              <w:rPr>
                <w:lang w:val="ru-RU"/>
              </w:rPr>
            </w:pPr>
            <w:r w:rsidRPr="00F743CD">
              <w:rPr>
                <w:lang w:val="ru-RU"/>
              </w:rPr>
              <w:t>21.05</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57">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adb</w:t>
              </w:r>
              <w:r w:rsidRPr="00F743CD">
                <w:rPr>
                  <w:rFonts w:ascii="Times New Roman" w:hAnsi="Times New Roman"/>
                  <w:color w:val="0000FF"/>
                  <w:u w:val="single"/>
                  <w:lang w:val="ru-RU"/>
                </w:rPr>
                <w:t>33</w:t>
              </w:r>
              <w:r w:rsidRPr="00F743CD">
                <w:rPr>
                  <w:rFonts w:ascii="Times New Roman" w:hAnsi="Times New Roman"/>
                  <w:color w:val="0000FF"/>
                  <w:u w:val="single"/>
                </w:rPr>
                <w:t>c</w:t>
              </w:r>
            </w:hyperlink>
          </w:p>
        </w:tc>
      </w:tr>
      <w:tr w:rsidR="00347ECA" w:rsidRPr="00F743CD" w:rsidTr="00DD6452">
        <w:trPr>
          <w:trHeight w:val="144"/>
          <w:tblCellSpacing w:w="20" w:type="nil"/>
        </w:trPr>
        <w:tc>
          <w:tcPr>
            <w:tcW w:w="764" w:type="dxa"/>
            <w:tcMar>
              <w:top w:w="50" w:type="dxa"/>
              <w:left w:w="100" w:type="dxa"/>
            </w:tcMar>
            <w:vAlign w:val="center"/>
          </w:tcPr>
          <w:p w:rsidR="00347ECA" w:rsidRPr="00F743CD" w:rsidRDefault="00836D65">
            <w:pPr>
              <w:spacing w:after="0"/>
              <w:rPr>
                <w:b/>
              </w:rPr>
            </w:pPr>
            <w:r w:rsidRPr="00F743CD">
              <w:rPr>
                <w:rFonts w:ascii="Times New Roman" w:hAnsi="Times New Roman"/>
                <w:b/>
                <w:color w:val="000000"/>
              </w:rPr>
              <w:t>68</w:t>
            </w:r>
          </w:p>
        </w:tc>
        <w:tc>
          <w:tcPr>
            <w:tcW w:w="2643" w:type="dxa"/>
            <w:tcMar>
              <w:top w:w="50" w:type="dxa"/>
              <w:left w:w="100" w:type="dxa"/>
            </w:tcMar>
            <w:vAlign w:val="center"/>
          </w:tcPr>
          <w:p w:rsidR="00347ECA" w:rsidRPr="00F743CD" w:rsidRDefault="000115A4">
            <w:pPr>
              <w:spacing w:after="0"/>
              <w:ind w:left="135"/>
              <w:rPr>
                <w:b/>
                <w:lang w:val="ru-RU"/>
              </w:rPr>
            </w:pPr>
            <w:r w:rsidRPr="00F743CD">
              <w:rPr>
                <w:rFonts w:ascii="Times New Roman" w:hAnsi="Times New Roman"/>
                <w:b/>
                <w:color w:val="000000"/>
                <w:lang w:val="ru-RU"/>
              </w:rPr>
              <w:t>Итоговая контрольная работа</w:t>
            </w:r>
          </w:p>
        </w:tc>
        <w:tc>
          <w:tcPr>
            <w:tcW w:w="804" w:type="dxa"/>
            <w:tcMar>
              <w:top w:w="50" w:type="dxa"/>
              <w:left w:w="100" w:type="dxa"/>
            </w:tcMar>
            <w:vAlign w:val="center"/>
          </w:tcPr>
          <w:p w:rsidR="00347ECA" w:rsidRPr="00F743CD" w:rsidRDefault="00836D65">
            <w:pPr>
              <w:spacing w:after="0"/>
              <w:ind w:left="135"/>
              <w:jc w:val="center"/>
              <w:rPr>
                <w:b/>
              </w:rPr>
            </w:pPr>
            <w:r w:rsidRPr="00F743CD">
              <w:rPr>
                <w:rFonts w:ascii="Times New Roman" w:hAnsi="Times New Roman"/>
                <w:b/>
                <w:color w:val="000000"/>
              </w:rPr>
              <w:t xml:space="preserve">1 </w:t>
            </w:r>
          </w:p>
        </w:tc>
        <w:tc>
          <w:tcPr>
            <w:tcW w:w="992" w:type="dxa"/>
            <w:tcMar>
              <w:top w:w="50" w:type="dxa"/>
              <w:left w:w="100" w:type="dxa"/>
            </w:tcMar>
            <w:vAlign w:val="center"/>
          </w:tcPr>
          <w:p w:rsidR="00347ECA" w:rsidRPr="00F743CD" w:rsidRDefault="000115A4">
            <w:pPr>
              <w:spacing w:after="0"/>
              <w:ind w:left="135"/>
              <w:jc w:val="center"/>
              <w:rPr>
                <w:b/>
                <w:lang w:val="ru-RU"/>
              </w:rPr>
            </w:pPr>
            <w:r w:rsidRPr="00F743CD">
              <w:rPr>
                <w:b/>
                <w:lang w:val="ru-RU"/>
              </w:rPr>
              <w:t>1</w:t>
            </w:r>
          </w:p>
        </w:tc>
        <w:tc>
          <w:tcPr>
            <w:tcW w:w="1134" w:type="dxa"/>
            <w:tcMar>
              <w:top w:w="50" w:type="dxa"/>
              <w:left w:w="100" w:type="dxa"/>
            </w:tcMar>
            <w:vAlign w:val="center"/>
          </w:tcPr>
          <w:p w:rsidR="00347ECA" w:rsidRPr="00F743CD" w:rsidRDefault="00347ECA">
            <w:pPr>
              <w:spacing w:after="0"/>
              <w:ind w:left="135"/>
              <w:jc w:val="center"/>
              <w:rPr>
                <w:b/>
              </w:rPr>
            </w:pPr>
          </w:p>
        </w:tc>
        <w:tc>
          <w:tcPr>
            <w:tcW w:w="993" w:type="dxa"/>
            <w:tcMar>
              <w:top w:w="50" w:type="dxa"/>
              <w:left w:w="100" w:type="dxa"/>
            </w:tcMar>
            <w:vAlign w:val="center"/>
          </w:tcPr>
          <w:p w:rsidR="00347ECA" w:rsidRPr="00F743CD" w:rsidRDefault="00824CE9">
            <w:pPr>
              <w:spacing w:after="0"/>
              <w:ind w:left="135"/>
              <w:rPr>
                <w:b/>
                <w:lang w:val="ru-RU"/>
              </w:rPr>
            </w:pPr>
            <w:r w:rsidRPr="00F743CD">
              <w:rPr>
                <w:b/>
                <w:lang w:val="ru-RU"/>
              </w:rPr>
              <w:t>22.05</w:t>
            </w:r>
          </w:p>
        </w:tc>
        <w:tc>
          <w:tcPr>
            <w:tcW w:w="2551" w:type="dxa"/>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 xml:space="preserve">Библиотека ЦОК </w:t>
            </w:r>
            <w:hyperlink r:id="rId158">
              <w:r w:rsidRPr="00F743CD">
                <w:rPr>
                  <w:rFonts w:ascii="Times New Roman" w:hAnsi="Times New Roman"/>
                  <w:color w:val="0000FF"/>
                  <w:u w:val="single"/>
                </w:rPr>
                <w:t>https</w:t>
              </w:r>
              <w:r w:rsidRPr="00F743CD">
                <w:rPr>
                  <w:rFonts w:ascii="Times New Roman" w:hAnsi="Times New Roman"/>
                  <w:color w:val="0000FF"/>
                  <w:u w:val="single"/>
                  <w:lang w:val="ru-RU"/>
                </w:rPr>
                <w:t>://</w:t>
              </w:r>
              <w:r w:rsidRPr="00F743CD">
                <w:rPr>
                  <w:rFonts w:ascii="Times New Roman" w:hAnsi="Times New Roman"/>
                  <w:color w:val="0000FF"/>
                  <w:u w:val="single"/>
                </w:rPr>
                <w:t>m</w:t>
              </w:r>
              <w:r w:rsidRPr="00F743CD">
                <w:rPr>
                  <w:rFonts w:ascii="Times New Roman" w:hAnsi="Times New Roman"/>
                  <w:color w:val="0000FF"/>
                  <w:u w:val="single"/>
                  <w:lang w:val="ru-RU"/>
                </w:rPr>
                <w:t>.</w:t>
              </w:r>
              <w:r w:rsidRPr="00F743CD">
                <w:rPr>
                  <w:rFonts w:ascii="Times New Roman" w:hAnsi="Times New Roman"/>
                  <w:color w:val="0000FF"/>
                  <w:u w:val="single"/>
                </w:rPr>
                <w:t>edsoo</w:t>
              </w:r>
              <w:r w:rsidRPr="00F743CD">
                <w:rPr>
                  <w:rFonts w:ascii="Times New Roman" w:hAnsi="Times New Roman"/>
                  <w:color w:val="0000FF"/>
                  <w:u w:val="single"/>
                  <w:lang w:val="ru-RU"/>
                </w:rPr>
                <w:t>.</w:t>
              </w:r>
              <w:r w:rsidRPr="00F743CD">
                <w:rPr>
                  <w:rFonts w:ascii="Times New Roman" w:hAnsi="Times New Roman"/>
                  <w:color w:val="0000FF"/>
                  <w:u w:val="single"/>
                </w:rPr>
                <w:t>ru</w:t>
              </w:r>
              <w:r w:rsidRPr="00F743CD">
                <w:rPr>
                  <w:rFonts w:ascii="Times New Roman" w:hAnsi="Times New Roman"/>
                  <w:color w:val="0000FF"/>
                  <w:u w:val="single"/>
                  <w:lang w:val="ru-RU"/>
                </w:rPr>
                <w:t>/00</w:t>
              </w:r>
              <w:r w:rsidRPr="00F743CD">
                <w:rPr>
                  <w:rFonts w:ascii="Times New Roman" w:hAnsi="Times New Roman"/>
                  <w:color w:val="0000FF"/>
                  <w:u w:val="single"/>
                </w:rPr>
                <w:t>ad</w:t>
              </w:r>
              <w:r w:rsidRPr="00F743CD">
                <w:rPr>
                  <w:rFonts w:ascii="Times New Roman" w:hAnsi="Times New Roman"/>
                  <w:color w:val="0000FF"/>
                  <w:u w:val="single"/>
                  <w:lang w:val="ru-RU"/>
                </w:rPr>
                <w:t>9</w:t>
              </w:r>
              <w:r w:rsidRPr="00F743CD">
                <w:rPr>
                  <w:rFonts w:ascii="Times New Roman" w:hAnsi="Times New Roman"/>
                  <w:color w:val="0000FF"/>
                  <w:u w:val="single"/>
                </w:rPr>
                <w:t>cb</w:t>
              </w:r>
              <w:r w:rsidRPr="00F743CD">
                <w:rPr>
                  <w:rFonts w:ascii="Times New Roman" w:hAnsi="Times New Roman"/>
                  <w:color w:val="0000FF"/>
                  <w:u w:val="single"/>
                  <w:lang w:val="ru-RU"/>
                </w:rPr>
                <w:t>2</w:t>
              </w:r>
            </w:hyperlink>
          </w:p>
        </w:tc>
      </w:tr>
      <w:tr w:rsidR="00347ECA" w:rsidRPr="00F743CD" w:rsidTr="00DD6452">
        <w:trPr>
          <w:trHeight w:val="144"/>
          <w:tblCellSpacing w:w="20" w:type="nil"/>
        </w:trPr>
        <w:tc>
          <w:tcPr>
            <w:tcW w:w="3407" w:type="dxa"/>
            <w:gridSpan w:val="2"/>
            <w:tcMar>
              <w:top w:w="50" w:type="dxa"/>
              <w:left w:w="100" w:type="dxa"/>
            </w:tcMar>
            <w:vAlign w:val="center"/>
          </w:tcPr>
          <w:p w:rsidR="00347ECA" w:rsidRPr="00F743CD" w:rsidRDefault="00836D65">
            <w:pPr>
              <w:spacing w:after="0"/>
              <w:ind w:left="135"/>
              <w:rPr>
                <w:lang w:val="ru-RU"/>
              </w:rPr>
            </w:pPr>
            <w:r w:rsidRPr="00F743CD">
              <w:rPr>
                <w:rFonts w:ascii="Times New Roman" w:hAnsi="Times New Roman"/>
                <w:color w:val="000000"/>
                <w:lang w:val="ru-RU"/>
              </w:rPr>
              <w:t>ОБЩЕЕ КОЛИЧЕСТВО ЧАСОВ ПО ПРОГРАММЕ</w:t>
            </w:r>
          </w:p>
        </w:tc>
        <w:tc>
          <w:tcPr>
            <w:tcW w:w="80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68 </w:t>
            </w:r>
          </w:p>
        </w:tc>
        <w:tc>
          <w:tcPr>
            <w:tcW w:w="992" w:type="dxa"/>
            <w:tcMar>
              <w:top w:w="50" w:type="dxa"/>
              <w:left w:w="100" w:type="dxa"/>
            </w:tcMar>
            <w:vAlign w:val="center"/>
          </w:tcPr>
          <w:p w:rsidR="00347ECA" w:rsidRPr="00F743CD" w:rsidRDefault="000115A4">
            <w:pPr>
              <w:spacing w:after="0"/>
              <w:ind w:left="135"/>
              <w:jc w:val="center"/>
              <w:rPr>
                <w:lang w:val="ru-RU"/>
              </w:rPr>
            </w:pPr>
            <w:r w:rsidRPr="00F743CD">
              <w:rPr>
                <w:rFonts w:ascii="Times New Roman" w:hAnsi="Times New Roman"/>
                <w:color w:val="000000"/>
                <w:lang w:val="ru-RU"/>
              </w:rPr>
              <w:t>5</w:t>
            </w:r>
          </w:p>
        </w:tc>
        <w:tc>
          <w:tcPr>
            <w:tcW w:w="1134" w:type="dxa"/>
            <w:tcMar>
              <w:top w:w="50" w:type="dxa"/>
              <w:left w:w="100" w:type="dxa"/>
            </w:tcMar>
            <w:vAlign w:val="center"/>
          </w:tcPr>
          <w:p w:rsidR="00347ECA" w:rsidRPr="00F743CD" w:rsidRDefault="00836D65">
            <w:pPr>
              <w:spacing w:after="0"/>
              <w:ind w:left="135"/>
              <w:jc w:val="center"/>
            </w:pPr>
            <w:r w:rsidRPr="00F743CD">
              <w:rPr>
                <w:rFonts w:ascii="Times New Roman" w:hAnsi="Times New Roman"/>
                <w:color w:val="000000"/>
              </w:rPr>
              <w:t xml:space="preserve"> 7 </w:t>
            </w:r>
          </w:p>
        </w:tc>
        <w:tc>
          <w:tcPr>
            <w:tcW w:w="3544" w:type="dxa"/>
            <w:gridSpan w:val="2"/>
            <w:tcMar>
              <w:top w:w="50" w:type="dxa"/>
              <w:left w:w="100" w:type="dxa"/>
            </w:tcMar>
            <w:vAlign w:val="center"/>
          </w:tcPr>
          <w:p w:rsidR="00347ECA" w:rsidRPr="00F743CD" w:rsidRDefault="00347ECA"/>
        </w:tc>
      </w:tr>
    </w:tbl>
    <w:p w:rsidR="00347ECA" w:rsidRPr="00F743CD" w:rsidRDefault="00347ECA">
      <w:pPr>
        <w:rPr>
          <w:lang w:val="ru-RU"/>
        </w:rPr>
        <w:sectPr w:rsidR="00347ECA" w:rsidRPr="00F743CD" w:rsidSect="00F743CD">
          <w:type w:val="continuous"/>
          <w:pgSz w:w="11906" w:h="16383"/>
          <w:pgMar w:top="720" w:right="720" w:bottom="720" w:left="720" w:header="720" w:footer="720" w:gutter="0"/>
          <w:cols w:space="720"/>
          <w:docGrid w:linePitch="299"/>
        </w:sectPr>
      </w:pPr>
    </w:p>
    <w:p w:rsidR="00347ECA" w:rsidRPr="00F743CD" w:rsidRDefault="00347ECA">
      <w:pPr>
        <w:rPr>
          <w:lang w:val="ru-RU"/>
        </w:rPr>
        <w:sectPr w:rsidR="00347ECA" w:rsidRPr="00F743CD" w:rsidSect="00F743CD">
          <w:type w:val="continuous"/>
          <w:pgSz w:w="16383" w:h="11906" w:orient="landscape"/>
          <w:pgMar w:top="720" w:right="720" w:bottom="720" w:left="720" w:header="720" w:footer="720" w:gutter="0"/>
          <w:cols w:space="720"/>
        </w:sectPr>
      </w:pPr>
    </w:p>
    <w:p w:rsidR="00347ECA" w:rsidRPr="00F743CD" w:rsidRDefault="00347ECA">
      <w:pPr>
        <w:rPr>
          <w:lang w:val="ru-RU"/>
        </w:rPr>
        <w:sectPr w:rsidR="00347ECA" w:rsidRPr="00F743CD" w:rsidSect="00F743CD">
          <w:type w:val="continuous"/>
          <w:pgSz w:w="11906" w:h="16383"/>
          <w:pgMar w:top="720" w:right="720" w:bottom="720" w:left="720" w:header="720" w:footer="720" w:gutter="0"/>
          <w:cols w:space="720"/>
        </w:sectPr>
      </w:pPr>
      <w:bookmarkStart w:id="11" w:name="block-14737477"/>
      <w:bookmarkEnd w:id="10"/>
    </w:p>
    <w:bookmarkEnd w:id="11"/>
    <w:p w:rsidR="00836D65" w:rsidRPr="00F743CD" w:rsidRDefault="00836D65"/>
    <w:sectPr w:rsidR="00836D65" w:rsidRPr="00F743CD" w:rsidSect="00F743CD">
      <w:type w:val="continuous"/>
      <w:pgSz w:w="11907" w:h="16839" w:code="9"/>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B20D1B"/>
    <w:multiLevelType w:val="multilevel"/>
    <w:tmpl w:val="9B022B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88B7066"/>
    <w:multiLevelType w:val="multilevel"/>
    <w:tmpl w:val="ABC2D2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compat>
    <w:compatSetting w:name="compatibilityMode" w:uri="http://schemas.microsoft.com/office/word" w:val="12"/>
  </w:compat>
  <w:rsids>
    <w:rsidRoot w:val="00347ECA"/>
    <w:rsid w:val="000115A4"/>
    <w:rsid w:val="00037EA8"/>
    <w:rsid w:val="00137F00"/>
    <w:rsid w:val="001D2989"/>
    <w:rsid w:val="002C1520"/>
    <w:rsid w:val="00317E5E"/>
    <w:rsid w:val="00347ECA"/>
    <w:rsid w:val="005E6744"/>
    <w:rsid w:val="0081359B"/>
    <w:rsid w:val="00824CE9"/>
    <w:rsid w:val="00836D65"/>
    <w:rsid w:val="009470C6"/>
    <w:rsid w:val="00A95D6C"/>
    <w:rsid w:val="00AC40F0"/>
    <w:rsid w:val="00B87361"/>
    <w:rsid w:val="00BA6DEE"/>
    <w:rsid w:val="00C30EE6"/>
    <w:rsid w:val="00C701CE"/>
    <w:rsid w:val="00DD6452"/>
    <w:rsid w:val="00E22EBB"/>
    <w:rsid w:val="00F63F37"/>
    <w:rsid w:val="00F743CD"/>
    <w:rsid w:val="00F96B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D0D3F"/>
  <w15:docId w15:val="{2C7FD616-BC0B-439C-90DC-C674C4331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47ECA"/>
    <w:rPr>
      <w:color w:val="0000FF" w:themeColor="hyperlink"/>
      <w:u w:val="single"/>
    </w:rPr>
  </w:style>
  <w:style w:type="table" w:styleId="ac">
    <w:name w:val="Table Grid"/>
    <w:basedOn w:val="a1"/>
    <w:uiPriority w:val="59"/>
    <w:rsid w:val="00347E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47" Type="http://schemas.openxmlformats.org/officeDocument/2006/relationships/hyperlink" Target="https://m.edsoo.ru/ff0d4290" TargetMode="External"/><Relationship Id="rId63" Type="http://schemas.openxmlformats.org/officeDocument/2006/relationships/hyperlink" Target="https://m.edsoo.ru/ff0d59e2" TargetMode="External"/><Relationship Id="rId68" Type="http://schemas.openxmlformats.org/officeDocument/2006/relationships/hyperlink" Target="https://m.edsoo.ru/ff0d664e" TargetMode="External"/><Relationship Id="rId84" Type="http://schemas.openxmlformats.org/officeDocument/2006/relationships/hyperlink" Target="https://m.edsoo.ru/00ada96e" TargetMode="External"/><Relationship Id="rId89" Type="http://schemas.openxmlformats.org/officeDocument/2006/relationships/hyperlink" Target="https://m.edsoo.ru/00adae28"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fontTable" Target="fontTable.xml"/><Relationship Id="rId16" Type="http://schemas.openxmlformats.org/officeDocument/2006/relationships/hyperlink" Target="https://m.edsoo.ru/7f41837c" TargetMode="Externa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28c8" TargetMode="External"/><Relationship Id="rId37" Type="http://schemas.openxmlformats.org/officeDocument/2006/relationships/hyperlink" Target="https://m.edsoo.ru/ff0d2eae" TargetMode="External"/><Relationship Id="rId53" Type="http://schemas.openxmlformats.org/officeDocument/2006/relationships/hyperlink" Target="https://m.edsoo.ru/ff0d4ae2" TargetMode="External"/><Relationship Id="rId58" Type="http://schemas.openxmlformats.org/officeDocument/2006/relationships/hyperlink" Target="https://m.edsoo.ru/ff0d4f42" TargetMode="External"/><Relationship Id="rId74" Type="http://schemas.openxmlformats.org/officeDocument/2006/relationships/hyperlink" Target="https://m.edsoo.ru/00ad9b7c" TargetMode="External"/><Relationship Id="rId79" Type="http://schemas.openxmlformats.org/officeDocument/2006/relationships/hyperlink" Target="https://m.edsoo.ru/00ada52c"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28" Type="http://schemas.openxmlformats.org/officeDocument/2006/relationships/hyperlink" Target="https://m.edsoo.ru/00adfc20" TargetMode="External"/><Relationship Id="rId144" Type="http://schemas.openxmlformats.org/officeDocument/2006/relationships/hyperlink" Target="https://m.edsoo.ru/00ae15e8" TargetMode="External"/><Relationship Id="rId149" Type="http://schemas.openxmlformats.org/officeDocument/2006/relationships/hyperlink" Target="https://m.edsoo.ru/00ae1d86" TargetMode="External"/><Relationship Id="rId5" Type="http://schemas.openxmlformats.org/officeDocument/2006/relationships/webSettings" Target="webSettings.xml"/><Relationship Id="rId90" Type="http://schemas.openxmlformats.org/officeDocument/2006/relationships/hyperlink" Target="https://m.edsoo.ru/00adb076" TargetMode="External"/><Relationship Id="rId95" Type="http://schemas.openxmlformats.org/officeDocument/2006/relationships/hyperlink" Target="https://m.edsoo.ru/ff0d61c6" TargetMode="External"/><Relationship Id="rId160" Type="http://schemas.openxmlformats.org/officeDocument/2006/relationships/theme" Target="theme/theme1.xml"/><Relationship Id="rId22" Type="http://schemas.openxmlformats.org/officeDocument/2006/relationships/hyperlink" Target="https://m.edsoo.ru/7f41a636" TargetMode="External"/><Relationship Id="rId27" Type="http://schemas.openxmlformats.org/officeDocument/2006/relationships/hyperlink" Target="https://m.edsoo.ru/7f41a636" TargetMode="External"/><Relationship Id="rId43" Type="http://schemas.openxmlformats.org/officeDocument/2006/relationships/hyperlink" Target="https://m.edsoo.ru/ff0d3b88" TargetMode="External"/><Relationship Id="rId48" Type="http://schemas.openxmlformats.org/officeDocument/2006/relationships/hyperlink" Target="https://m.edsoo.ru/ff0d448e" TargetMode="External"/><Relationship Id="rId64" Type="http://schemas.openxmlformats.org/officeDocument/2006/relationships/hyperlink" Target="https://m.edsoo.ru/ff0d5b40" TargetMode="External"/><Relationship Id="rId69" Type="http://schemas.openxmlformats.org/officeDocument/2006/relationships/hyperlink" Target="https://m.edsoo.ru/ff0d67ca" TargetMode="External"/><Relationship Id="rId113" Type="http://schemas.openxmlformats.org/officeDocument/2006/relationships/hyperlink" Target="https://m.edsoo.ru/00ade104" TargetMode="External"/><Relationship Id="rId118" Type="http://schemas.openxmlformats.org/officeDocument/2006/relationships/hyperlink" Target="https://m.edsoo.ru/00ade802" TargetMode="External"/><Relationship Id="rId134" Type="http://schemas.openxmlformats.org/officeDocument/2006/relationships/hyperlink" Target="https://m.edsoo.ru/00ae080a"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ab8" TargetMode="External"/><Relationship Id="rId150" Type="http://schemas.openxmlformats.org/officeDocument/2006/relationships/hyperlink" Target="https://m.edsoo.ru/00ae35e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a6c" TargetMode="External"/><Relationship Id="rId38" Type="http://schemas.openxmlformats.org/officeDocument/2006/relationships/hyperlink" Target="https://m.edsoo.ru/ff0d323c" TargetMode="External"/><Relationship Id="rId59" Type="http://schemas.openxmlformats.org/officeDocument/2006/relationships/hyperlink" Target="https://m.edsoo.ru/ff0d542e"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54" Type="http://schemas.openxmlformats.org/officeDocument/2006/relationships/hyperlink" Target="https://m.edsoo.ru/ff0d4dd0" TargetMode="External"/><Relationship Id="rId62" Type="http://schemas.openxmlformats.org/officeDocument/2006/relationships/hyperlink" Target="https://m.edsoo.ru/ff0d587a" TargetMode="External"/><Relationship Id="rId70" Type="http://schemas.openxmlformats.org/officeDocument/2006/relationships/hyperlink" Target="https://m.edsoo.ru/ff0d67ca" TargetMode="External"/><Relationship Id="rId75" Type="http://schemas.openxmlformats.org/officeDocument/2006/relationships/hyperlink" Target="https://m.edsoo.ru/00ad9a50" TargetMode="External"/><Relationship Id="rId83" Type="http://schemas.openxmlformats.org/officeDocument/2006/relationships/hyperlink" Target="https://m.edsoo.ru/00ada824" TargetMode="External"/><Relationship Id="rId88" Type="http://schemas.openxmlformats.org/officeDocument/2006/relationships/hyperlink" Target="https://m.edsoo.ru/00adaab9" TargetMode="External"/><Relationship Id="rId91" Type="http://schemas.openxmlformats.org/officeDocument/2006/relationships/hyperlink" Target="https://m.edsoo.ru/00adb076" TargetMode="External"/><Relationship Id="rId96" Type="http://schemas.openxmlformats.org/officeDocument/2006/relationships/hyperlink" Target="https://m.edsoo.ru/00adb59e"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40" Type="http://schemas.openxmlformats.org/officeDocument/2006/relationships/hyperlink" Target="https://m.edsoo.ru/00ae1278" TargetMode="External"/><Relationship Id="rId145" Type="http://schemas.openxmlformats.org/officeDocument/2006/relationships/hyperlink" Target="https://m.edsoo.ru/00ae1886" TargetMode="External"/><Relationship Id="rId153" Type="http://schemas.openxmlformats.org/officeDocument/2006/relationships/hyperlink" Target="https://m.edsoo.ru/00ae3f50"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10c" TargetMode="External"/><Relationship Id="rId36" Type="http://schemas.openxmlformats.org/officeDocument/2006/relationships/hyperlink" Target="https://m.edsoo.ru/ff0d2d50" TargetMode="External"/><Relationship Id="rId49" Type="http://schemas.openxmlformats.org/officeDocument/2006/relationships/hyperlink" Target="https://m.edsoo.ru/ff0d4614" TargetMode="External"/><Relationship Id="rId57" Type="http://schemas.openxmlformats.org/officeDocument/2006/relationships/hyperlink" Target="https://m.edsoo.ru/ff0d4dd0" TargetMode="External"/><Relationship Id="rId106" Type="http://schemas.openxmlformats.org/officeDocument/2006/relationships/hyperlink" Target="https://m.edsoo.ru/00add5d8"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26ca" TargetMode="External"/><Relationship Id="rId44" Type="http://schemas.openxmlformats.org/officeDocument/2006/relationships/hyperlink" Target="https://m.edsoo.ru/ff0d5708" TargetMode="External"/><Relationship Id="rId52" Type="http://schemas.openxmlformats.org/officeDocument/2006/relationships/hyperlink" Target="https://m.edsoo.ru/ff0d4c4a"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73" Type="http://schemas.openxmlformats.org/officeDocument/2006/relationships/hyperlink" Target="https://m.edsoo.ru/00ad9474" TargetMode="External"/><Relationship Id="rId78" Type="http://schemas.openxmlformats.org/officeDocument/2006/relationships/hyperlink" Target="https://m.edsoo.ru/00ad9ffa" TargetMode="External"/><Relationship Id="rId81" Type="http://schemas.openxmlformats.org/officeDocument/2006/relationships/hyperlink" Target="https://m.edsoo.ru/00ada342" TargetMode="External"/><Relationship Id="rId86" Type="http://schemas.openxmlformats.org/officeDocument/2006/relationships/hyperlink" Target="https://m.edsoo.ru/00adac34" TargetMode="External"/><Relationship Id="rId94" Type="http://schemas.openxmlformats.org/officeDocument/2006/relationships/hyperlink" Target="https://m.edsoo.ru/00ad9cb2"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43" Type="http://schemas.openxmlformats.org/officeDocument/2006/relationships/hyperlink" Target="https://m.edsoo.ru/00ae15e8" TargetMode="External"/><Relationship Id="rId148" Type="http://schemas.openxmlformats.org/officeDocument/2006/relationships/hyperlink" Target="https://m.edsoo.ru/00ae1c64" TargetMode="External"/><Relationship Id="rId151" Type="http://schemas.openxmlformats.org/officeDocument/2006/relationships/hyperlink" Target="https://m.edsoo.ru/00ae3de8" TargetMode="External"/><Relationship Id="rId156" Type="http://schemas.openxmlformats.org/officeDocument/2006/relationships/hyperlink" Target="https://m.edsoo.ru/00ae0d0a" TargetMode="External"/><Relationship Id="rId4" Type="http://schemas.openxmlformats.org/officeDocument/2006/relationships/settings" Target="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50c" TargetMode="External"/><Relationship Id="rId109" Type="http://schemas.openxmlformats.org/officeDocument/2006/relationships/hyperlink" Target="https://m.edsoo.ru/00addd12" TargetMode="External"/><Relationship Id="rId34" Type="http://schemas.openxmlformats.org/officeDocument/2006/relationships/hyperlink" Target="https://m.edsoo.ru/ff0d2be8"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cb2" TargetMode="External"/><Relationship Id="rId97" Type="http://schemas.openxmlformats.org/officeDocument/2006/relationships/hyperlink" Target="https://m.edsoo.ru/00adb6b6"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4b2" TargetMode="External"/><Relationship Id="rId146" Type="http://schemas.openxmlformats.org/officeDocument/2006/relationships/hyperlink" Target="https://m.edsoo.ru/00ae1ae8"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2" Type="http://schemas.openxmlformats.org/officeDocument/2006/relationships/numbering" Target="numbering.xml"/><Relationship Id="rId29" Type="http://schemas.openxmlformats.org/officeDocument/2006/relationships/hyperlink" Target="https://m.edsoo.ru/ff0d227e"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3f34" TargetMode="External"/><Relationship Id="rId66" Type="http://schemas.openxmlformats.org/officeDocument/2006/relationships/hyperlink" Target="https://m.edsoo.ru/ff0d6342" TargetMode="External"/><Relationship Id="rId87" Type="http://schemas.openxmlformats.org/officeDocument/2006/relationships/hyperlink" Target="https://m.edsoo.ru/00adaab8"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e0e18" TargetMode="External"/><Relationship Id="rId157" Type="http://schemas.openxmlformats.org/officeDocument/2006/relationships/hyperlink" Target="https://m.edsoo.ru/00adb33c" TargetMode="External"/><Relationship Id="rId61" Type="http://schemas.openxmlformats.org/officeDocument/2006/relationships/hyperlink" Target="https://m.edsoo.ru/ff0d5708" TargetMode="External"/><Relationship Id="rId82" Type="http://schemas.openxmlformats.org/officeDocument/2006/relationships/hyperlink" Target="https://m.edsoo.ru/00ada6bc" TargetMode="External"/><Relationship Id="rId152" Type="http://schemas.openxmlformats.org/officeDocument/2006/relationships/hyperlink" Target="https://m.edsoo.ru/00ae17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3dc" TargetMode="External"/><Relationship Id="rId35" Type="http://schemas.openxmlformats.org/officeDocument/2006/relationships/hyperlink" Target="https://m.edsoo.ru/ff0d2a6c" TargetMode="External"/><Relationship Id="rId56" Type="http://schemas.openxmlformats.org/officeDocument/2006/relationships/hyperlink" Target="https://m.edsoo.ru/ff0d50d2" TargetMode="External"/><Relationship Id="rId77" Type="http://schemas.openxmlformats.org/officeDocument/2006/relationships/hyperlink" Target="https://m.edsoo.ru/00ad9e1a"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00adb33c"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openxmlformats.org/officeDocument/2006/relationships/styles" Target="styles.xml"/><Relationship Id="rId25" Type="http://schemas.openxmlformats.org/officeDocument/2006/relationships/hyperlink" Target="https://m.edsoo.ru/7f41a636" TargetMode="External"/><Relationship Id="rId46" Type="http://schemas.openxmlformats.org/officeDocument/2006/relationships/hyperlink" Target="https://m.edsoo.ru/ff0d40c4"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03e" TargetMode="External"/><Relationship Id="rId158" Type="http://schemas.openxmlformats.org/officeDocument/2006/relationships/hyperlink" Target="https://m.edsoo.ru/00ad9c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021B4-29FC-476D-BB69-12122A5AA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10413</Words>
  <Characters>59358</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d.pozdnyakov.s@gmail.com</cp:lastModifiedBy>
  <cp:revision>13</cp:revision>
  <cp:lastPrinted>2023-09-19T06:34:00Z</cp:lastPrinted>
  <dcterms:created xsi:type="dcterms:W3CDTF">2023-09-06T07:18:00Z</dcterms:created>
  <dcterms:modified xsi:type="dcterms:W3CDTF">2023-11-09T05:59:00Z</dcterms:modified>
</cp:coreProperties>
</file>